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37" w:rsidRPr="003F6737" w:rsidRDefault="003F6737" w:rsidP="003F6737">
      <w:pPr>
        <w:jc w:val="center"/>
        <w:rPr>
          <w:rFonts w:ascii="方正小标宋_GBK" w:eastAsia="方正小标宋_GBK" w:hAnsi="黑体"/>
          <w:sz w:val="44"/>
          <w:szCs w:val="44"/>
        </w:rPr>
      </w:pPr>
      <w:r w:rsidRPr="003F6737">
        <w:rPr>
          <w:rFonts w:ascii="方正小标宋_GBK" w:eastAsia="方正小标宋_GBK" w:hAnsi="黑体" w:hint="eastAsia"/>
          <w:sz w:val="44"/>
          <w:szCs w:val="44"/>
        </w:rPr>
        <w:t>宁夏</w:t>
      </w:r>
      <w:r w:rsidR="00486EB4">
        <w:rPr>
          <w:rFonts w:ascii="方正小标宋_GBK" w:eastAsia="方正小标宋_GBK" w:hAnsi="黑体" w:hint="eastAsia"/>
          <w:sz w:val="44"/>
          <w:szCs w:val="44"/>
        </w:rPr>
        <w:t>回族</w:t>
      </w:r>
      <w:r w:rsidR="00486EB4">
        <w:rPr>
          <w:rFonts w:ascii="方正小标宋_GBK" w:eastAsia="方正小标宋_GBK" w:hAnsi="黑体"/>
          <w:sz w:val="44"/>
          <w:szCs w:val="44"/>
        </w:rPr>
        <w:t>自治区</w:t>
      </w:r>
      <w:r w:rsidRPr="003F6737">
        <w:rPr>
          <w:rFonts w:ascii="方正小标宋_GBK" w:eastAsia="方正小标宋_GBK" w:hAnsi="黑体" w:hint="eastAsia"/>
          <w:sz w:val="44"/>
          <w:szCs w:val="44"/>
        </w:rPr>
        <w:t>体育行政处罚自由裁量基准（征求意见稿）</w:t>
      </w:r>
    </w:p>
    <w:tbl>
      <w:tblPr>
        <w:tblStyle w:val="a7"/>
        <w:tblW w:w="0" w:type="auto"/>
        <w:jc w:val="center"/>
        <w:tblLook w:val="04A0" w:firstRow="1" w:lastRow="0" w:firstColumn="1" w:lastColumn="0" w:noHBand="0" w:noVBand="1"/>
      </w:tblPr>
      <w:tblGrid>
        <w:gridCol w:w="714"/>
        <w:gridCol w:w="1549"/>
        <w:gridCol w:w="1418"/>
        <w:gridCol w:w="4819"/>
        <w:gridCol w:w="993"/>
        <w:gridCol w:w="2268"/>
        <w:gridCol w:w="2187"/>
      </w:tblGrid>
      <w:tr w:rsidR="000E68EB" w:rsidTr="00486EB4">
        <w:trPr>
          <w:trHeight w:val="759"/>
          <w:tblHeader/>
          <w:jc w:val="center"/>
        </w:trPr>
        <w:tc>
          <w:tcPr>
            <w:tcW w:w="714" w:type="dxa"/>
            <w:vAlign w:val="center"/>
          </w:tcPr>
          <w:p w:rsidR="000E68EB" w:rsidRPr="003F6737" w:rsidRDefault="000E68EB" w:rsidP="000E68EB">
            <w:pPr>
              <w:spacing w:line="400" w:lineRule="exact"/>
              <w:jc w:val="center"/>
              <w:rPr>
                <w:rFonts w:ascii="黑体" w:eastAsia="黑体" w:hAnsi="黑体"/>
                <w:sz w:val="28"/>
                <w:szCs w:val="28"/>
              </w:rPr>
            </w:pPr>
            <w:r w:rsidRPr="003F6737">
              <w:rPr>
                <w:rFonts w:ascii="黑体" w:eastAsia="黑体" w:hAnsi="黑体" w:hint="eastAsia"/>
                <w:sz w:val="28"/>
                <w:szCs w:val="28"/>
              </w:rPr>
              <w:t>序号</w:t>
            </w:r>
          </w:p>
        </w:tc>
        <w:tc>
          <w:tcPr>
            <w:tcW w:w="1549" w:type="dxa"/>
            <w:vAlign w:val="center"/>
          </w:tcPr>
          <w:p w:rsidR="000E68EB" w:rsidRPr="003F6737" w:rsidRDefault="000E68EB" w:rsidP="000E68EB">
            <w:pPr>
              <w:spacing w:line="400" w:lineRule="exact"/>
              <w:jc w:val="center"/>
              <w:rPr>
                <w:rFonts w:ascii="黑体" w:eastAsia="黑体" w:hAnsi="黑体"/>
                <w:sz w:val="28"/>
                <w:szCs w:val="28"/>
              </w:rPr>
            </w:pPr>
            <w:r w:rsidRPr="003F6737">
              <w:rPr>
                <w:rFonts w:ascii="黑体" w:eastAsia="黑体" w:hAnsi="黑体" w:hint="eastAsia"/>
                <w:sz w:val="28"/>
                <w:szCs w:val="28"/>
              </w:rPr>
              <w:t>处罚</w:t>
            </w:r>
            <w:r w:rsidRPr="003F6737">
              <w:rPr>
                <w:rFonts w:ascii="黑体" w:eastAsia="黑体" w:hAnsi="黑体"/>
                <w:sz w:val="28"/>
                <w:szCs w:val="28"/>
              </w:rPr>
              <w:t>名称</w:t>
            </w:r>
          </w:p>
        </w:tc>
        <w:tc>
          <w:tcPr>
            <w:tcW w:w="1418" w:type="dxa"/>
            <w:vAlign w:val="center"/>
          </w:tcPr>
          <w:p w:rsidR="000E68EB" w:rsidRPr="003F6737" w:rsidRDefault="000E68EB" w:rsidP="000E68EB">
            <w:pPr>
              <w:spacing w:line="400" w:lineRule="exact"/>
              <w:jc w:val="center"/>
              <w:rPr>
                <w:rFonts w:ascii="黑体" w:eastAsia="黑体" w:hAnsi="黑体"/>
                <w:sz w:val="28"/>
                <w:szCs w:val="28"/>
              </w:rPr>
            </w:pPr>
            <w:r>
              <w:rPr>
                <w:rFonts w:ascii="黑体" w:eastAsia="黑体" w:hAnsi="黑体" w:hint="eastAsia"/>
                <w:sz w:val="28"/>
                <w:szCs w:val="28"/>
              </w:rPr>
              <w:t>违法</w:t>
            </w:r>
            <w:r>
              <w:rPr>
                <w:rFonts w:ascii="黑体" w:eastAsia="黑体" w:hAnsi="黑体"/>
                <w:sz w:val="28"/>
                <w:szCs w:val="28"/>
              </w:rPr>
              <w:t>行为</w:t>
            </w:r>
          </w:p>
        </w:tc>
        <w:tc>
          <w:tcPr>
            <w:tcW w:w="4819" w:type="dxa"/>
            <w:vAlign w:val="center"/>
          </w:tcPr>
          <w:p w:rsidR="000E68EB" w:rsidRPr="003F6737" w:rsidRDefault="000E68EB" w:rsidP="003F6737">
            <w:pPr>
              <w:jc w:val="center"/>
              <w:rPr>
                <w:rFonts w:ascii="黑体" w:eastAsia="黑体" w:hAnsi="黑体"/>
                <w:sz w:val="28"/>
                <w:szCs w:val="28"/>
              </w:rPr>
            </w:pPr>
            <w:r w:rsidRPr="003F6737">
              <w:rPr>
                <w:rFonts w:ascii="黑体" w:eastAsia="黑体" w:hAnsi="黑体" w:hint="eastAsia"/>
                <w:sz w:val="28"/>
                <w:szCs w:val="28"/>
              </w:rPr>
              <w:t>法律</w:t>
            </w:r>
            <w:r w:rsidRPr="003F6737">
              <w:rPr>
                <w:rFonts w:ascii="黑体" w:eastAsia="黑体" w:hAnsi="黑体"/>
                <w:sz w:val="28"/>
                <w:szCs w:val="28"/>
              </w:rPr>
              <w:t>依据</w:t>
            </w:r>
          </w:p>
        </w:tc>
        <w:tc>
          <w:tcPr>
            <w:tcW w:w="993" w:type="dxa"/>
            <w:vAlign w:val="center"/>
          </w:tcPr>
          <w:p w:rsidR="000E68EB" w:rsidRPr="003F6737" w:rsidRDefault="000E68EB" w:rsidP="003F6737">
            <w:pPr>
              <w:spacing w:line="360" w:lineRule="exact"/>
              <w:jc w:val="center"/>
              <w:rPr>
                <w:rFonts w:ascii="黑体" w:eastAsia="黑体" w:hAnsi="黑体"/>
                <w:sz w:val="28"/>
                <w:szCs w:val="28"/>
              </w:rPr>
            </w:pPr>
            <w:r w:rsidRPr="003F6737">
              <w:rPr>
                <w:rFonts w:ascii="黑体" w:eastAsia="黑体" w:hAnsi="黑体" w:hint="eastAsia"/>
                <w:sz w:val="28"/>
                <w:szCs w:val="28"/>
              </w:rPr>
              <w:t>违法</w:t>
            </w:r>
            <w:r w:rsidRPr="003F6737">
              <w:rPr>
                <w:rFonts w:ascii="黑体" w:eastAsia="黑体" w:hAnsi="黑体"/>
                <w:sz w:val="28"/>
                <w:szCs w:val="28"/>
              </w:rPr>
              <w:t>程度</w:t>
            </w:r>
          </w:p>
        </w:tc>
        <w:tc>
          <w:tcPr>
            <w:tcW w:w="2268" w:type="dxa"/>
            <w:vAlign w:val="center"/>
          </w:tcPr>
          <w:p w:rsidR="000E68EB" w:rsidRPr="003F6737" w:rsidRDefault="000E68EB" w:rsidP="003F6737">
            <w:pPr>
              <w:jc w:val="center"/>
              <w:rPr>
                <w:rFonts w:ascii="黑体" w:eastAsia="黑体" w:hAnsi="黑体"/>
                <w:sz w:val="28"/>
                <w:szCs w:val="28"/>
              </w:rPr>
            </w:pPr>
            <w:r w:rsidRPr="003F6737">
              <w:rPr>
                <w:rFonts w:ascii="黑体" w:eastAsia="黑体" w:hAnsi="黑体" w:hint="eastAsia"/>
                <w:sz w:val="28"/>
                <w:szCs w:val="28"/>
              </w:rPr>
              <w:t>违法</w:t>
            </w:r>
            <w:r w:rsidRPr="003F6737">
              <w:rPr>
                <w:rFonts w:ascii="黑体" w:eastAsia="黑体" w:hAnsi="黑体"/>
                <w:sz w:val="28"/>
                <w:szCs w:val="28"/>
              </w:rPr>
              <w:t>情节</w:t>
            </w:r>
          </w:p>
        </w:tc>
        <w:tc>
          <w:tcPr>
            <w:tcW w:w="2187" w:type="dxa"/>
            <w:vAlign w:val="center"/>
          </w:tcPr>
          <w:p w:rsidR="000E68EB" w:rsidRPr="003F6737" w:rsidRDefault="000E68EB" w:rsidP="003F6737">
            <w:pPr>
              <w:jc w:val="center"/>
              <w:rPr>
                <w:rFonts w:ascii="黑体" w:eastAsia="黑体" w:hAnsi="黑体"/>
                <w:sz w:val="28"/>
                <w:szCs w:val="28"/>
              </w:rPr>
            </w:pPr>
            <w:r w:rsidRPr="003F6737">
              <w:rPr>
                <w:rFonts w:ascii="黑体" w:eastAsia="黑体" w:hAnsi="黑体" w:hint="eastAsia"/>
                <w:sz w:val="28"/>
                <w:szCs w:val="28"/>
              </w:rPr>
              <w:t>处罚</w:t>
            </w:r>
            <w:r w:rsidRPr="003F6737">
              <w:rPr>
                <w:rFonts w:ascii="黑体" w:eastAsia="黑体" w:hAnsi="黑体"/>
                <w:sz w:val="28"/>
                <w:szCs w:val="28"/>
              </w:rPr>
              <w:t>裁量基准</w:t>
            </w:r>
          </w:p>
        </w:tc>
      </w:tr>
      <w:tr w:rsidR="000E68EB" w:rsidTr="003C5EA0">
        <w:trPr>
          <w:jc w:val="center"/>
        </w:trPr>
        <w:tc>
          <w:tcPr>
            <w:tcW w:w="714" w:type="dxa"/>
            <w:vMerge w:val="restart"/>
            <w:vAlign w:val="center"/>
          </w:tcPr>
          <w:p w:rsidR="000E68EB" w:rsidRPr="0067126F" w:rsidRDefault="000E68EB" w:rsidP="003F6737">
            <w:pPr>
              <w:jc w:val="center"/>
              <w:rPr>
                <w:rFonts w:ascii="仿宋_GB2312" w:eastAsia="仿宋_GB2312" w:hAnsi="宋体"/>
                <w:sz w:val="28"/>
                <w:szCs w:val="28"/>
              </w:rPr>
            </w:pPr>
            <w:r w:rsidRPr="0067126F">
              <w:rPr>
                <w:rFonts w:ascii="仿宋_GB2312" w:eastAsia="仿宋_GB2312" w:hAnsi="宋体" w:hint="eastAsia"/>
                <w:sz w:val="28"/>
                <w:szCs w:val="28"/>
              </w:rPr>
              <w:t>1</w:t>
            </w:r>
          </w:p>
        </w:tc>
        <w:tc>
          <w:tcPr>
            <w:tcW w:w="1549" w:type="dxa"/>
            <w:vMerge w:val="restart"/>
            <w:vAlign w:val="center"/>
          </w:tcPr>
          <w:p w:rsidR="000E68EB" w:rsidRPr="000E68EB" w:rsidRDefault="000E68EB" w:rsidP="0067126F">
            <w:pPr>
              <w:spacing w:line="400" w:lineRule="exact"/>
              <w:rPr>
                <w:rFonts w:ascii="仿宋_GB2312" w:eastAsia="仿宋_GB2312" w:hAnsi="宋体"/>
                <w:sz w:val="24"/>
                <w:szCs w:val="24"/>
              </w:rPr>
            </w:pPr>
            <w:r w:rsidRPr="000E68EB">
              <w:rPr>
                <w:rFonts w:ascii="仿宋_GB2312" w:eastAsia="仿宋_GB2312" w:hAnsi="宋体" w:hint="eastAsia"/>
                <w:sz w:val="24"/>
                <w:szCs w:val="24"/>
              </w:rPr>
              <w:t>对体育社会团体、运动员管理单位向运动员提供兴奋剂或者组织、强迫、欺骗运动员在体育运动中使用兴奋剂的处罚</w:t>
            </w:r>
          </w:p>
        </w:tc>
        <w:tc>
          <w:tcPr>
            <w:tcW w:w="1418" w:type="dxa"/>
            <w:vMerge w:val="restart"/>
            <w:vAlign w:val="center"/>
          </w:tcPr>
          <w:p w:rsidR="000E68EB" w:rsidRPr="000E68EB" w:rsidRDefault="000E68EB" w:rsidP="000E68EB">
            <w:pPr>
              <w:spacing w:line="400" w:lineRule="exact"/>
              <w:rPr>
                <w:rFonts w:ascii="仿宋_GB2312" w:eastAsia="仿宋_GB2312" w:hAnsi="宋体"/>
                <w:sz w:val="24"/>
                <w:szCs w:val="24"/>
              </w:rPr>
            </w:pPr>
            <w:r w:rsidRPr="000E68EB">
              <w:rPr>
                <w:rFonts w:ascii="仿宋_GB2312" w:eastAsia="仿宋_GB2312" w:hAnsi="宋体" w:hint="eastAsia"/>
                <w:sz w:val="24"/>
                <w:szCs w:val="24"/>
              </w:rPr>
              <w:t>体育社会团体、运动员管理单位未履行《反</w:t>
            </w:r>
            <w:r w:rsidRPr="000E68EB">
              <w:rPr>
                <w:rFonts w:ascii="仿宋_GB2312" w:eastAsia="仿宋_GB2312" w:hAnsi="宋体"/>
                <w:sz w:val="24"/>
                <w:szCs w:val="24"/>
              </w:rPr>
              <w:t>兴奋剂条例</w:t>
            </w:r>
            <w:r w:rsidRPr="000E68EB">
              <w:rPr>
                <w:rFonts w:ascii="仿宋_GB2312" w:eastAsia="仿宋_GB2312" w:hAnsi="宋体" w:hint="eastAsia"/>
                <w:sz w:val="24"/>
                <w:szCs w:val="24"/>
              </w:rPr>
              <w:t>》规定的其他义务</w:t>
            </w:r>
          </w:p>
        </w:tc>
        <w:tc>
          <w:tcPr>
            <w:tcW w:w="4819" w:type="dxa"/>
            <w:vMerge w:val="restart"/>
            <w:vAlign w:val="center"/>
          </w:tcPr>
          <w:p w:rsidR="000E68EB" w:rsidRPr="000E68EB" w:rsidRDefault="000E68EB" w:rsidP="0067126F">
            <w:pPr>
              <w:spacing w:line="400" w:lineRule="exact"/>
              <w:rPr>
                <w:rFonts w:ascii="仿宋_GB2312" w:eastAsia="仿宋_GB2312" w:hAnsi="宋体"/>
                <w:sz w:val="24"/>
                <w:szCs w:val="24"/>
              </w:rPr>
            </w:pPr>
            <w:r w:rsidRPr="000E68EB">
              <w:rPr>
                <w:rFonts w:ascii="仿宋_GB2312" w:eastAsia="仿宋_GB2312" w:hAnsi="宋体" w:hint="eastAsia"/>
                <w:sz w:val="24"/>
                <w:szCs w:val="24"/>
              </w:rPr>
              <w:t>《反兴奋剂条例》（中华人民共和国国务院令第</w:t>
            </w:r>
            <w:r w:rsidRPr="000E68EB">
              <w:rPr>
                <w:rFonts w:ascii="仿宋_GB2312" w:eastAsia="仿宋_GB2312" w:hAnsi="宋体"/>
                <w:sz w:val="24"/>
                <w:szCs w:val="24"/>
              </w:rPr>
              <w:t>703号）第三十九条第一款：处罚依据：体育社会团体、运动员管理单位向运动员提供兴奋剂或者组织、强迫、欺骗运动员在体育运动中使用兴奋剂的，由国务院体育主管部门或者省、自治区、直辖市人民政府体育主管部门收缴非法持有的兴奋剂；负有责任的主管人员或者其他直接责任人员４年内不得从事体育管理工作和运动员辅助工作；情节严重的，终身不得从事体育管理工作和运动员辅助工作；造成运动员人身损害的，依法承担民事赔偿责任；构成犯罪的，依法追究刑事责任。</w:t>
            </w:r>
          </w:p>
        </w:tc>
        <w:tc>
          <w:tcPr>
            <w:tcW w:w="993" w:type="dxa"/>
            <w:vAlign w:val="center"/>
          </w:tcPr>
          <w:p w:rsidR="000E68EB" w:rsidRPr="000E68EB" w:rsidRDefault="000E68EB" w:rsidP="003F6737">
            <w:pPr>
              <w:jc w:val="center"/>
              <w:rPr>
                <w:rFonts w:ascii="宋体" w:eastAsia="宋体" w:hAnsi="宋体"/>
                <w:sz w:val="24"/>
                <w:szCs w:val="24"/>
              </w:rPr>
            </w:pPr>
            <w:r w:rsidRPr="000E68EB">
              <w:rPr>
                <w:rFonts w:ascii="宋体" w:eastAsia="宋体" w:hAnsi="宋体" w:hint="eastAsia"/>
                <w:sz w:val="24"/>
                <w:szCs w:val="24"/>
              </w:rPr>
              <w:t>一般</w:t>
            </w:r>
          </w:p>
        </w:tc>
        <w:tc>
          <w:tcPr>
            <w:tcW w:w="2268" w:type="dxa"/>
            <w:vAlign w:val="center"/>
          </w:tcPr>
          <w:p w:rsidR="000E68EB" w:rsidRPr="000E68EB" w:rsidRDefault="000E68EB" w:rsidP="0067126F">
            <w:pPr>
              <w:spacing w:line="400" w:lineRule="exact"/>
              <w:rPr>
                <w:rFonts w:ascii="仿宋_GB2312" w:eastAsia="仿宋_GB2312" w:hAnsi="宋体"/>
                <w:sz w:val="24"/>
                <w:szCs w:val="24"/>
              </w:rPr>
            </w:pPr>
            <w:r w:rsidRPr="000E68EB">
              <w:rPr>
                <w:rFonts w:ascii="仿宋_GB2312" w:eastAsia="仿宋_GB2312" w:hAnsi="宋体" w:hint="eastAsia"/>
                <w:sz w:val="24"/>
                <w:szCs w:val="24"/>
              </w:rPr>
              <w:t>体育社会团体、运动员管理单位为运动员提供兴奋剂，并且没有造成严重后果。</w:t>
            </w:r>
          </w:p>
        </w:tc>
        <w:tc>
          <w:tcPr>
            <w:tcW w:w="2187" w:type="dxa"/>
            <w:vAlign w:val="center"/>
          </w:tcPr>
          <w:p w:rsidR="000E68EB" w:rsidRPr="000E68EB" w:rsidRDefault="000E68EB" w:rsidP="0067126F">
            <w:pPr>
              <w:spacing w:line="400" w:lineRule="exact"/>
              <w:rPr>
                <w:rFonts w:ascii="仿宋_GB2312" w:eastAsia="仿宋_GB2312" w:hAnsi="宋体"/>
                <w:sz w:val="24"/>
                <w:szCs w:val="24"/>
              </w:rPr>
            </w:pPr>
            <w:r w:rsidRPr="000E68EB">
              <w:rPr>
                <w:rFonts w:ascii="仿宋_GB2312" w:eastAsia="仿宋_GB2312" w:hAnsi="宋体" w:hint="eastAsia"/>
                <w:sz w:val="24"/>
                <w:szCs w:val="24"/>
              </w:rPr>
              <w:t>收缴非法持有的兴奋剂，负有责任的主管人员和其他直接责任人员4年内不得从事体育管理工作和运动员辅助工作。</w:t>
            </w:r>
          </w:p>
        </w:tc>
      </w:tr>
      <w:tr w:rsidR="000E68EB" w:rsidTr="003C5EA0">
        <w:trPr>
          <w:trHeight w:val="3625"/>
          <w:jc w:val="center"/>
        </w:trPr>
        <w:tc>
          <w:tcPr>
            <w:tcW w:w="714" w:type="dxa"/>
            <w:vMerge/>
            <w:vAlign w:val="center"/>
          </w:tcPr>
          <w:p w:rsidR="000E68EB" w:rsidRPr="0067126F" w:rsidRDefault="000E68EB" w:rsidP="003F6737">
            <w:pPr>
              <w:jc w:val="center"/>
              <w:rPr>
                <w:rFonts w:ascii="宋体" w:eastAsia="宋体" w:hAnsi="宋体"/>
                <w:sz w:val="28"/>
                <w:szCs w:val="28"/>
              </w:rPr>
            </w:pPr>
          </w:p>
        </w:tc>
        <w:tc>
          <w:tcPr>
            <w:tcW w:w="1549" w:type="dxa"/>
            <w:vMerge/>
            <w:vAlign w:val="center"/>
          </w:tcPr>
          <w:p w:rsidR="000E68EB" w:rsidRPr="000E68EB" w:rsidRDefault="000E68EB" w:rsidP="003F6737">
            <w:pPr>
              <w:jc w:val="center"/>
              <w:rPr>
                <w:rFonts w:ascii="宋体" w:eastAsia="宋体" w:hAnsi="宋体"/>
                <w:sz w:val="24"/>
                <w:szCs w:val="24"/>
              </w:rPr>
            </w:pPr>
          </w:p>
        </w:tc>
        <w:tc>
          <w:tcPr>
            <w:tcW w:w="1418" w:type="dxa"/>
            <w:vMerge/>
            <w:vAlign w:val="center"/>
          </w:tcPr>
          <w:p w:rsidR="000E68EB" w:rsidRPr="000E68EB" w:rsidRDefault="000E68EB" w:rsidP="003F6737">
            <w:pPr>
              <w:jc w:val="center"/>
              <w:rPr>
                <w:rFonts w:ascii="宋体" w:eastAsia="宋体" w:hAnsi="宋体"/>
                <w:sz w:val="24"/>
                <w:szCs w:val="24"/>
              </w:rPr>
            </w:pPr>
          </w:p>
        </w:tc>
        <w:tc>
          <w:tcPr>
            <w:tcW w:w="4819" w:type="dxa"/>
            <w:vMerge/>
            <w:vAlign w:val="center"/>
          </w:tcPr>
          <w:p w:rsidR="000E68EB" w:rsidRPr="000E68EB" w:rsidRDefault="000E68EB" w:rsidP="003F6737">
            <w:pPr>
              <w:jc w:val="center"/>
              <w:rPr>
                <w:rFonts w:ascii="宋体" w:eastAsia="宋体" w:hAnsi="宋体"/>
                <w:sz w:val="24"/>
                <w:szCs w:val="24"/>
              </w:rPr>
            </w:pPr>
          </w:p>
        </w:tc>
        <w:tc>
          <w:tcPr>
            <w:tcW w:w="993" w:type="dxa"/>
            <w:vAlign w:val="center"/>
          </w:tcPr>
          <w:p w:rsidR="000E68EB" w:rsidRPr="000E68EB" w:rsidRDefault="000E68EB" w:rsidP="003F6737">
            <w:pPr>
              <w:jc w:val="center"/>
              <w:rPr>
                <w:rFonts w:ascii="宋体" w:eastAsia="宋体" w:hAnsi="宋体"/>
                <w:sz w:val="24"/>
                <w:szCs w:val="24"/>
              </w:rPr>
            </w:pPr>
            <w:r w:rsidRPr="000E68EB">
              <w:rPr>
                <w:rFonts w:ascii="宋体" w:eastAsia="宋体" w:hAnsi="宋体" w:hint="eastAsia"/>
                <w:sz w:val="24"/>
                <w:szCs w:val="24"/>
              </w:rPr>
              <w:t>严重</w:t>
            </w:r>
          </w:p>
        </w:tc>
        <w:tc>
          <w:tcPr>
            <w:tcW w:w="2268" w:type="dxa"/>
            <w:vAlign w:val="center"/>
          </w:tcPr>
          <w:p w:rsidR="003C5EA0" w:rsidRDefault="003C5EA0" w:rsidP="0067126F">
            <w:pPr>
              <w:spacing w:line="400" w:lineRule="exact"/>
              <w:rPr>
                <w:rFonts w:ascii="仿宋_GB2312" w:eastAsia="仿宋_GB2312" w:hAnsi="宋体"/>
                <w:sz w:val="24"/>
                <w:szCs w:val="24"/>
              </w:rPr>
            </w:pPr>
          </w:p>
          <w:p w:rsidR="00EA1611" w:rsidRPr="000E68EB" w:rsidRDefault="000E68EB" w:rsidP="0067126F">
            <w:pPr>
              <w:spacing w:line="400" w:lineRule="exact"/>
              <w:rPr>
                <w:rFonts w:ascii="仿宋_GB2312" w:eastAsia="仿宋_GB2312" w:hAnsi="宋体" w:hint="eastAsia"/>
                <w:sz w:val="24"/>
                <w:szCs w:val="24"/>
              </w:rPr>
            </w:pPr>
            <w:r w:rsidRPr="000E68EB">
              <w:rPr>
                <w:rFonts w:ascii="仿宋_GB2312" w:eastAsia="仿宋_GB2312" w:hAnsi="宋体" w:hint="eastAsia"/>
                <w:sz w:val="24"/>
                <w:szCs w:val="24"/>
              </w:rPr>
              <w:t>体育社会团体、运动员管理单位组织、强迫、欺骗运动员在体育运动中使用兴奋剂，或者造成运动员人身损害等严重后果。</w:t>
            </w:r>
          </w:p>
        </w:tc>
        <w:tc>
          <w:tcPr>
            <w:tcW w:w="2187" w:type="dxa"/>
            <w:vAlign w:val="center"/>
          </w:tcPr>
          <w:p w:rsidR="000E68EB" w:rsidRPr="000E68EB" w:rsidRDefault="000E68EB" w:rsidP="0067126F">
            <w:pPr>
              <w:spacing w:line="400" w:lineRule="exact"/>
              <w:rPr>
                <w:rFonts w:ascii="仿宋_GB2312" w:eastAsia="仿宋_GB2312" w:hAnsi="宋体"/>
                <w:sz w:val="24"/>
                <w:szCs w:val="24"/>
              </w:rPr>
            </w:pPr>
            <w:r w:rsidRPr="000E68EB">
              <w:rPr>
                <w:rFonts w:ascii="仿宋_GB2312" w:eastAsia="仿宋_GB2312" w:hAnsi="宋体" w:hint="eastAsia"/>
                <w:sz w:val="24"/>
                <w:szCs w:val="24"/>
              </w:rPr>
              <w:t>收缴非法持有的兴奋剂，责任人员终身不得从事体育管理工作和运动员辅助工作。</w:t>
            </w:r>
          </w:p>
        </w:tc>
      </w:tr>
      <w:tr w:rsidR="00EA1611" w:rsidTr="003C5EA0">
        <w:trPr>
          <w:trHeight w:val="3153"/>
          <w:jc w:val="center"/>
        </w:trPr>
        <w:tc>
          <w:tcPr>
            <w:tcW w:w="714" w:type="dxa"/>
            <w:vMerge w:val="restart"/>
            <w:vAlign w:val="center"/>
          </w:tcPr>
          <w:p w:rsidR="00EA1611" w:rsidRPr="0067126F" w:rsidRDefault="00EA1611" w:rsidP="003F6737">
            <w:pPr>
              <w:jc w:val="center"/>
              <w:rPr>
                <w:rFonts w:ascii="宋体" w:eastAsia="宋体" w:hAnsi="宋体"/>
                <w:sz w:val="28"/>
                <w:szCs w:val="28"/>
              </w:rPr>
            </w:pPr>
            <w:r>
              <w:rPr>
                <w:rFonts w:ascii="宋体" w:eastAsia="宋体" w:hAnsi="宋体" w:hint="eastAsia"/>
                <w:sz w:val="28"/>
                <w:szCs w:val="28"/>
              </w:rPr>
              <w:lastRenderedPageBreak/>
              <w:t>2</w:t>
            </w:r>
          </w:p>
        </w:tc>
        <w:tc>
          <w:tcPr>
            <w:tcW w:w="1549" w:type="dxa"/>
            <w:vMerge w:val="restart"/>
            <w:vAlign w:val="center"/>
          </w:tcPr>
          <w:p w:rsidR="00EA1611" w:rsidRDefault="00EA1611" w:rsidP="000E68EB">
            <w:pPr>
              <w:spacing w:line="400" w:lineRule="exact"/>
              <w:jc w:val="center"/>
              <w:rPr>
                <w:rFonts w:ascii="仿宋_GB2312" w:eastAsia="仿宋_GB2312" w:hAnsi="宋体"/>
                <w:sz w:val="24"/>
                <w:szCs w:val="24"/>
              </w:rPr>
            </w:pPr>
            <w:r w:rsidRPr="000E68EB">
              <w:rPr>
                <w:rFonts w:ascii="仿宋_GB2312" w:eastAsia="仿宋_GB2312" w:hAnsi="宋体" w:hint="eastAsia"/>
                <w:sz w:val="24"/>
                <w:szCs w:val="24"/>
              </w:rPr>
              <w:t>对运动员辅助人员组织、强迫、欺骗、教唆运动员在体育运动中使用兴奋剂，向运动员提供兴奋剂，协助运动员在体育运动中使用兴奋剂，实施影响采样结果行为的处罚</w:t>
            </w:r>
          </w:p>
          <w:p w:rsidR="00EA1611" w:rsidRPr="000E68EB" w:rsidRDefault="00EA1611" w:rsidP="000E68EB">
            <w:pPr>
              <w:spacing w:line="400" w:lineRule="exact"/>
              <w:jc w:val="center"/>
              <w:rPr>
                <w:rFonts w:ascii="仿宋_GB2312" w:eastAsia="仿宋_GB2312" w:hAnsi="宋体"/>
                <w:sz w:val="24"/>
                <w:szCs w:val="24"/>
              </w:rPr>
            </w:pPr>
          </w:p>
        </w:tc>
        <w:tc>
          <w:tcPr>
            <w:tcW w:w="1418" w:type="dxa"/>
            <w:vMerge w:val="restart"/>
            <w:vAlign w:val="center"/>
          </w:tcPr>
          <w:p w:rsidR="00EA1611" w:rsidRPr="000E68EB" w:rsidRDefault="00EA1611" w:rsidP="003F6737">
            <w:pPr>
              <w:jc w:val="center"/>
              <w:rPr>
                <w:rFonts w:ascii="仿宋_GB2312" w:eastAsia="仿宋_GB2312" w:hAnsi="宋体"/>
                <w:sz w:val="24"/>
                <w:szCs w:val="24"/>
              </w:rPr>
            </w:pPr>
            <w:r w:rsidRPr="000E68EB">
              <w:rPr>
                <w:rFonts w:ascii="仿宋_GB2312" w:eastAsia="仿宋_GB2312" w:hAnsi="宋体" w:hint="eastAsia"/>
                <w:sz w:val="24"/>
                <w:szCs w:val="24"/>
              </w:rPr>
              <w:t>运动员辅助人员组织、强迫、欺骗、教唆运动员在体育运动中使用兴奋剂</w:t>
            </w:r>
          </w:p>
        </w:tc>
        <w:tc>
          <w:tcPr>
            <w:tcW w:w="4819" w:type="dxa"/>
            <w:vMerge w:val="restart"/>
            <w:vAlign w:val="center"/>
          </w:tcPr>
          <w:p w:rsidR="00EA1611" w:rsidRPr="000E68EB" w:rsidRDefault="00EA1611" w:rsidP="00EA1611">
            <w:pPr>
              <w:spacing w:line="400" w:lineRule="exact"/>
              <w:rPr>
                <w:rFonts w:ascii="仿宋_GB2312" w:eastAsia="仿宋_GB2312" w:hAnsi="宋体"/>
                <w:sz w:val="24"/>
                <w:szCs w:val="24"/>
              </w:rPr>
            </w:pPr>
            <w:r w:rsidRPr="000E68EB">
              <w:rPr>
                <w:rFonts w:ascii="仿宋_GB2312" w:eastAsia="仿宋_GB2312" w:hAnsi="宋体" w:hint="eastAsia"/>
                <w:sz w:val="24"/>
                <w:szCs w:val="24"/>
              </w:rPr>
              <w:t>《反兴奋剂条例》（中华人民共和国国务院令第703号）第四十条第一款：运动员辅助人员组织、强迫、欺骗、教唆运动员在体育运动中使用兴奋剂的，由国务院体育主管部门或者省、自治区、直辖市人民政府体育主管部门收缴非法持有的兴奋剂；4年内不得从事运动员辅助工作和体育管理工作；情节严重的，终身不得从事运动员辅助工作和体育管理工作；造成运动员人身损害的，依法承担民事赔偿责任；构成犯罪的，依法追究刑事责任。</w:t>
            </w:r>
          </w:p>
        </w:tc>
        <w:tc>
          <w:tcPr>
            <w:tcW w:w="993" w:type="dxa"/>
            <w:vAlign w:val="center"/>
          </w:tcPr>
          <w:p w:rsidR="00EA1611" w:rsidRPr="000E68EB" w:rsidRDefault="00EA1611" w:rsidP="00EA1611">
            <w:pPr>
              <w:spacing w:line="400" w:lineRule="exact"/>
              <w:jc w:val="center"/>
              <w:rPr>
                <w:rFonts w:ascii="仿宋_GB2312" w:eastAsia="仿宋_GB2312" w:hAnsi="宋体"/>
                <w:sz w:val="24"/>
                <w:szCs w:val="24"/>
              </w:rPr>
            </w:pPr>
            <w:r>
              <w:rPr>
                <w:rFonts w:ascii="仿宋_GB2312" w:eastAsia="仿宋_GB2312" w:hAnsi="宋体" w:hint="eastAsia"/>
                <w:sz w:val="24"/>
                <w:szCs w:val="24"/>
              </w:rPr>
              <w:t>一般</w:t>
            </w:r>
          </w:p>
        </w:tc>
        <w:tc>
          <w:tcPr>
            <w:tcW w:w="2268" w:type="dxa"/>
            <w:vAlign w:val="center"/>
          </w:tcPr>
          <w:p w:rsidR="00EA1611" w:rsidRPr="000E68EB" w:rsidRDefault="00EA1611" w:rsidP="00EA1611">
            <w:pPr>
              <w:spacing w:line="400" w:lineRule="exact"/>
              <w:rPr>
                <w:rFonts w:ascii="仿宋_GB2312" w:eastAsia="仿宋_GB2312" w:hAnsi="宋体"/>
                <w:sz w:val="24"/>
                <w:szCs w:val="24"/>
              </w:rPr>
            </w:pPr>
            <w:r w:rsidRPr="000E68EB">
              <w:rPr>
                <w:rFonts w:ascii="仿宋_GB2312" w:eastAsia="仿宋_GB2312" w:hAnsi="宋体" w:hint="eastAsia"/>
                <w:sz w:val="24"/>
                <w:szCs w:val="24"/>
              </w:rPr>
              <w:t>违法行为未造成危害后果，且涉及3名以下运动员的。</w:t>
            </w:r>
          </w:p>
        </w:tc>
        <w:tc>
          <w:tcPr>
            <w:tcW w:w="2187" w:type="dxa"/>
            <w:vAlign w:val="center"/>
          </w:tcPr>
          <w:p w:rsidR="00EA1611" w:rsidRPr="000E68EB" w:rsidRDefault="00EA1611" w:rsidP="00EA1611">
            <w:pPr>
              <w:spacing w:line="400" w:lineRule="exact"/>
              <w:rPr>
                <w:rFonts w:ascii="仿宋_GB2312" w:eastAsia="仿宋_GB2312" w:hAnsi="宋体"/>
                <w:sz w:val="24"/>
                <w:szCs w:val="24"/>
              </w:rPr>
            </w:pPr>
            <w:r w:rsidRPr="000E68EB">
              <w:rPr>
                <w:rFonts w:ascii="仿宋_GB2312" w:eastAsia="仿宋_GB2312" w:hAnsi="宋体" w:hint="eastAsia"/>
                <w:sz w:val="24"/>
                <w:szCs w:val="24"/>
              </w:rPr>
              <w:t>收缴非法持有的兴奋剂，责任人员４年内不得从事体育管理工作和运动员辅助工作。</w:t>
            </w:r>
          </w:p>
        </w:tc>
      </w:tr>
      <w:tr w:rsidR="00EA1611" w:rsidTr="003C5EA0">
        <w:trPr>
          <w:jc w:val="center"/>
        </w:trPr>
        <w:tc>
          <w:tcPr>
            <w:tcW w:w="714" w:type="dxa"/>
            <w:vMerge/>
            <w:vAlign w:val="center"/>
          </w:tcPr>
          <w:p w:rsidR="00EA1611" w:rsidRPr="0067126F" w:rsidRDefault="00EA1611" w:rsidP="003F6737">
            <w:pPr>
              <w:jc w:val="center"/>
              <w:rPr>
                <w:rFonts w:ascii="宋体" w:eastAsia="宋体" w:hAnsi="宋体"/>
                <w:sz w:val="28"/>
                <w:szCs w:val="28"/>
              </w:rPr>
            </w:pPr>
          </w:p>
        </w:tc>
        <w:tc>
          <w:tcPr>
            <w:tcW w:w="1549" w:type="dxa"/>
            <w:vMerge/>
            <w:vAlign w:val="center"/>
          </w:tcPr>
          <w:p w:rsidR="00EA1611" w:rsidRPr="0067126F" w:rsidRDefault="00EA1611" w:rsidP="003F6737">
            <w:pPr>
              <w:jc w:val="center"/>
              <w:rPr>
                <w:rFonts w:ascii="宋体" w:eastAsia="宋体" w:hAnsi="宋体"/>
                <w:sz w:val="28"/>
                <w:szCs w:val="28"/>
              </w:rPr>
            </w:pPr>
          </w:p>
        </w:tc>
        <w:tc>
          <w:tcPr>
            <w:tcW w:w="1418" w:type="dxa"/>
            <w:vMerge/>
            <w:vAlign w:val="center"/>
          </w:tcPr>
          <w:p w:rsidR="00EA1611" w:rsidRPr="000E68EB" w:rsidRDefault="00EA1611" w:rsidP="003F6737">
            <w:pPr>
              <w:jc w:val="center"/>
              <w:rPr>
                <w:rFonts w:ascii="仿宋_GB2312" w:eastAsia="仿宋_GB2312" w:hAnsi="宋体"/>
                <w:sz w:val="24"/>
                <w:szCs w:val="24"/>
              </w:rPr>
            </w:pPr>
          </w:p>
        </w:tc>
        <w:tc>
          <w:tcPr>
            <w:tcW w:w="4819" w:type="dxa"/>
            <w:vMerge/>
            <w:vAlign w:val="center"/>
          </w:tcPr>
          <w:p w:rsidR="00EA1611" w:rsidRPr="000E68EB" w:rsidRDefault="00EA1611" w:rsidP="00EA1611">
            <w:pPr>
              <w:spacing w:line="400" w:lineRule="exact"/>
              <w:jc w:val="center"/>
              <w:rPr>
                <w:rFonts w:ascii="仿宋_GB2312" w:eastAsia="仿宋_GB2312" w:hAnsi="宋体"/>
                <w:sz w:val="24"/>
                <w:szCs w:val="24"/>
              </w:rPr>
            </w:pPr>
          </w:p>
        </w:tc>
        <w:tc>
          <w:tcPr>
            <w:tcW w:w="993" w:type="dxa"/>
            <w:vAlign w:val="center"/>
          </w:tcPr>
          <w:p w:rsidR="00EA1611" w:rsidRPr="000E68EB" w:rsidRDefault="00EA1611" w:rsidP="00EA1611">
            <w:pPr>
              <w:spacing w:line="400" w:lineRule="exact"/>
              <w:jc w:val="center"/>
              <w:rPr>
                <w:rFonts w:ascii="仿宋_GB2312" w:eastAsia="仿宋_GB2312" w:hAnsi="宋体"/>
                <w:sz w:val="24"/>
                <w:szCs w:val="24"/>
              </w:rPr>
            </w:pPr>
            <w:r>
              <w:rPr>
                <w:rFonts w:ascii="仿宋_GB2312" w:eastAsia="仿宋_GB2312" w:hAnsi="宋体" w:hint="eastAsia"/>
                <w:sz w:val="24"/>
                <w:szCs w:val="24"/>
              </w:rPr>
              <w:t>严重</w:t>
            </w:r>
          </w:p>
        </w:tc>
        <w:tc>
          <w:tcPr>
            <w:tcW w:w="2268" w:type="dxa"/>
            <w:vAlign w:val="center"/>
          </w:tcPr>
          <w:p w:rsidR="00EA1611" w:rsidRPr="000E68EB" w:rsidRDefault="00EA1611" w:rsidP="00EA1611">
            <w:pPr>
              <w:spacing w:line="400" w:lineRule="exact"/>
              <w:rPr>
                <w:rFonts w:ascii="仿宋_GB2312" w:eastAsia="仿宋_GB2312" w:hAnsi="宋体"/>
                <w:sz w:val="24"/>
                <w:szCs w:val="24"/>
              </w:rPr>
            </w:pPr>
            <w:r w:rsidRPr="000E68EB">
              <w:rPr>
                <w:rFonts w:ascii="仿宋_GB2312" w:eastAsia="仿宋_GB2312" w:hAnsi="宋体" w:hint="eastAsia"/>
                <w:sz w:val="24"/>
                <w:szCs w:val="24"/>
              </w:rPr>
              <w:t>实施违法行为2次以上；涉及3名以上运动员；涉及未成年运动员、残疾人运动员；发生在国内、国际重大体育竞赛期间；造成重大社会不良影响。</w:t>
            </w:r>
          </w:p>
        </w:tc>
        <w:tc>
          <w:tcPr>
            <w:tcW w:w="2187" w:type="dxa"/>
            <w:vAlign w:val="center"/>
          </w:tcPr>
          <w:p w:rsidR="00EA1611" w:rsidRPr="000E68EB" w:rsidRDefault="00EA1611" w:rsidP="00EA1611">
            <w:pPr>
              <w:spacing w:line="400" w:lineRule="exact"/>
              <w:rPr>
                <w:rFonts w:ascii="仿宋_GB2312" w:eastAsia="仿宋_GB2312" w:hAnsi="宋体"/>
                <w:sz w:val="24"/>
                <w:szCs w:val="24"/>
              </w:rPr>
            </w:pPr>
            <w:r w:rsidRPr="000E68EB">
              <w:rPr>
                <w:rFonts w:ascii="仿宋_GB2312" w:eastAsia="仿宋_GB2312" w:hAnsi="宋体" w:hint="eastAsia"/>
                <w:sz w:val="24"/>
                <w:szCs w:val="24"/>
              </w:rPr>
              <w:t>收缴非法持有的兴奋剂，责任人员终身不得从事体育管理工作和运动员辅助工作。</w:t>
            </w:r>
          </w:p>
        </w:tc>
      </w:tr>
      <w:tr w:rsidR="00EA1611" w:rsidRPr="00EA1611" w:rsidTr="003C5EA0">
        <w:trPr>
          <w:trHeight w:val="3011"/>
          <w:jc w:val="center"/>
        </w:trPr>
        <w:tc>
          <w:tcPr>
            <w:tcW w:w="714" w:type="dxa"/>
            <w:vMerge w:val="restart"/>
            <w:vAlign w:val="center"/>
          </w:tcPr>
          <w:p w:rsidR="00EA1611" w:rsidRPr="00EA1611" w:rsidRDefault="003F3D2B" w:rsidP="00EA1611">
            <w:pPr>
              <w:jc w:val="center"/>
              <w:rPr>
                <w:rFonts w:ascii="宋体" w:eastAsia="宋体" w:hAnsi="宋体"/>
                <w:sz w:val="24"/>
                <w:szCs w:val="24"/>
              </w:rPr>
            </w:pPr>
            <w:r>
              <w:rPr>
                <w:rFonts w:ascii="宋体" w:eastAsia="宋体" w:hAnsi="宋体"/>
                <w:sz w:val="24"/>
                <w:szCs w:val="24"/>
              </w:rPr>
              <w:lastRenderedPageBreak/>
              <w:t>2</w:t>
            </w:r>
            <w:bookmarkStart w:id="0" w:name="_GoBack"/>
            <w:bookmarkEnd w:id="0"/>
          </w:p>
        </w:tc>
        <w:tc>
          <w:tcPr>
            <w:tcW w:w="1549" w:type="dxa"/>
            <w:vMerge w:val="restart"/>
            <w:vAlign w:val="center"/>
          </w:tcPr>
          <w:p w:rsidR="00EA1611" w:rsidRPr="00EA1611" w:rsidRDefault="00EA1611" w:rsidP="00EA1611">
            <w:pPr>
              <w:spacing w:line="400" w:lineRule="exact"/>
              <w:jc w:val="center"/>
              <w:rPr>
                <w:rFonts w:ascii="仿宋_GB2312" w:eastAsia="仿宋_GB2312" w:hAnsi="宋体"/>
                <w:sz w:val="24"/>
                <w:szCs w:val="24"/>
              </w:rPr>
            </w:pPr>
            <w:r w:rsidRPr="00EA1611">
              <w:rPr>
                <w:rFonts w:ascii="仿宋_GB2312" w:eastAsia="仿宋_GB2312" w:hAnsi="宋体" w:hint="eastAsia"/>
                <w:sz w:val="24"/>
                <w:szCs w:val="24"/>
              </w:rPr>
              <w:t>对运动员辅助人员组织、强迫、欺骗、教唆运动员在体育运动中使用兴奋剂，向运动员提供兴奋剂，协助运动员在体育运动中使用兴奋剂，实施影响采样结果行为的处罚</w:t>
            </w:r>
          </w:p>
          <w:p w:rsidR="00EA1611" w:rsidRPr="00EA1611" w:rsidRDefault="00EA1611" w:rsidP="00EA1611">
            <w:pPr>
              <w:spacing w:line="400" w:lineRule="exact"/>
              <w:jc w:val="center"/>
              <w:rPr>
                <w:rFonts w:ascii="仿宋_GB2312" w:eastAsia="仿宋_GB2312" w:hAnsi="宋体"/>
                <w:sz w:val="24"/>
                <w:szCs w:val="24"/>
              </w:rPr>
            </w:pPr>
          </w:p>
        </w:tc>
        <w:tc>
          <w:tcPr>
            <w:tcW w:w="1418" w:type="dxa"/>
            <w:vMerge w:val="restart"/>
            <w:vAlign w:val="center"/>
          </w:tcPr>
          <w:p w:rsidR="00EA1611" w:rsidRPr="00EA1611" w:rsidRDefault="00EA1611" w:rsidP="00EA1611">
            <w:pPr>
              <w:spacing w:line="400" w:lineRule="exact"/>
              <w:jc w:val="center"/>
              <w:rPr>
                <w:rFonts w:ascii="仿宋_GB2312" w:eastAsia="仿宋_GB2312" w:hAnsi="宋体"/>
                <w:sz w:val="24"/>
                <w:szCs w:val="24"/>
              </w:rPr>
            </w:pPr>
            <w:r w:rsidRPr="00EA1611">
              <w:rPr>
                <w:rFonts w:ascii="仿宋_GB2312" w:eastAsia="仿宋_GB2312" w:hAnsi="宋体" w:hint="eastAsia"/>
                <w:sz w:val="24"/>
                <w:szCs w:val="24"/>
              </w:rPr>
              <w:t>运动员辅助人员向运动员提供兴奋剂，或者协助运动员在体育运动中使用兴奋剂，或者实施影响采样结果行为的</w:t>
            </w:r>
          </w:p>
        </w:tc>
        <w:tc>
          <w:tcPr>
            <w:tcW w:w="4819" w:type="dxa"/>
            <w:vMerge w:val="restart"/>
            <w:vAlign w:val="center"/>
          </w:tcPr>
          <w:p w:rsidR="00EA1611" w:rsidRPr="00EA1611" w:rsidRDefault="00EA1611" w:rsidP="00EA1611">
            <w:pPr>
              <w:spacing w:line="400" w:lineRule="exact"/>
              <w:rPr>
                <w:rFonts w:ascii="仿宋_GB2312" w:eastAsia="仿宋_GB2312" w:hAnsi="宋体"/>
                <w:sz w:val="24"/>
                <w:szCs w:val="24"/>
              </w:rPr>
            </w:pPr>
            <w:r w:rsidRPr="00EA1611">
              <w:rPr>
                <w:rFonts w:ascii="仿宋_GB2312" w:eastAsia="仿宋_GB2312" w:hAnsi="宋体" w:hint="eastAsia"/>
                <w:sz w:val="24"/>
                <w:szCs w:val="24"/>
              </w:rPr>
              <w:t>《反兴奋剂条例》（中华人民共和国国务院令第703号）第四十条第二款：运动员辅助人员向运动员提供兴奋剂，或者协助运动员在体育运动中使用兴奋剂，或者实施影响采样结果行为的，由国务院体育主管部门或者省、自治区、直辖市人民政府体育主管部门收缴非法持有的兴奋剂；2年内不得从事运动员辅助工作和体育管理工作；情节严重的，终身不得从事运动员辅助工作和体育管理工作；造成运动员人身损害的，依法承担民事赔偿责任；构成犯罪的，依法追究刑事责任。</w:t>
            </w:r>
          </w:p>
        </w:tc>
        <w:tc>
          <w:tcPr>
            <w:tcW w:w="993" w:type="dxa"/>
            <w:vAlign w:val="center"/>
          </w:tcPr>
          <w:p w:rsidR="00EA1611" w:rsidRPr="00EA1611" w:rsidRDefault="00EA1611" w:rsidP="00EA1611">
            <w:pPr>
              <w:spacing w:line="400" w:lineRule="exact"/>
              <w:jc w:val="center"/>
              <w:rPr>
                <w:rFonts w:ascii="仿宋_GB2312" w:eastAsia="仿宋_GB2312" w:hAnsi="宋体"/>
                <w:sz w:val="24"/>
                <w:szCs w:val="24"/>
              </w:rPr>
            </w:pPr>
            <w:r w:rsidRPr="00EA1611">
              <w:rPr>
                <w:rFonts w:ascii="仿宋_GB2312" w:eastAsia="仿宋_GB2312" w:hAnsi="宋体" w:hint="eastAsia"/>
                <w:sz w:val="24"/>
                <w:szCs w:val="24"/>
              </w:rPr>
              <w:t>一般</w:t>
            </w:r>
          </w:p>
        </w:tc>
        <w:tc>
          <w:tcPr>
            <w:tcW w:w="2268" w:type="dxa"/>
            <w:vAlign w:val="center"/>
          </w:tcPr>
          <w:p w:rsidR="00EA1611" w:rsidRPr="00EA1611" w:rsidRDefault="00EA1611" w:rsidP="00EA1611">
            <w:pPr>
              <w:spacing w:line="400" w:lineRule="exact"/>
              <w:rPr>
                <w:rFonts w:ascii="仿宋_GB2312" w:eastAsia="仿宋_GB2312"/>
                <w:sz w:val="24"/>
                <w:szCs w:val="24"/>
              </w:rPr>
            </w:pPr>
            <w:r w:rsidRPr="00EA1611">
              <w:rPr>
                <w:rFonts w:ascii="仿宋_GB2312" w:eastAsia="仿宋_GB2312" w:hint="eastAsia"/>
                <w:sz w:val="24"/>
                <w:szCs w:val="24"/>
              </w:rPr>
              <w:t>违法行为未造成危害后果，且涉及3名以下运动员的。</w:t>
            </w:r>
          </w:p>
        </w:tc>
        <w:tc>
          <w:tcPr>
            <w:tcW w:w="2187" w:type="dxa"/>
            <w:vAlign w:val="center"/>
          </w:tcPr>
          <w:p w:rsidR="00EA1611" w:rsidRPr="00EA1611" w:rsidRDefault="00EA1611" w:rsidP="00EA1611">
            <w:pPr>
              <w:spacing w:line="400" w:lineRule="exact"/>
              <w:rPr>
                <w:rFonts w:ascii="仿宋_GB2312" w:eastAsia="仿宋_GB2312"/>
                <w:sz w:val="24"/>
                <w:szCs w:val="24"/>
              </w:rPr>
            </w:pPr>
            <w:r w:rsidRPr="00EA1611">
              <w:rPr>
                <w:rFonts w:ascii="仿宋_GB2312" w:eastAsia="仿宋_GB2312" w:hint="eastAsia"/>
                <w:sz w:val="24"/>
                <w:szCs w:val="24"/>
              </w:rPr>
              <w:t>违法行为未造成危害后果，且涉及3名以下运动员的。</w:t>
            </w:r>
          </w:p>
        </w:tc>
      </w:tr>
      <w:tr w:rsidR="00EA1611" w:rsidRPr="00EA1611" w:rsidTr="003C5EA0">
        <w:trPr>
          <w:trHeight w:val="3960"/>
          <w:jc w:val="center"/>
        </w:trPr>
        <w:tc>
          <w:tcPr>
            <w:tcW w:w="714" w:type="dxa"/>
            <w:vMerge/>
            <w:vAlign w:val="center"/>
          </w:tcPr>
          <w:p w:rsidR="00EA1611" w:rsidRPr="00EA1611" w:rsidRDefault="00EA1611" w:rsidP="00EA1611">
            <w:pPr>
              <w:jc w:val="center"/>
              <w:rPr>
                <w:rFonts w:ascii="宋体" w:eastAsia="宋体" w:hAnsi="宋体"/>
                <w:sz w:val="24"/>
                <w:szCs w:val="24"/>
              </w:rPr>
            </w:pPr>
          </w:p>
        </w:tc>
        <w:tc>
          <w:tcPr>
            <w:tcW w:w="1549" w:type="dxa"/>
            <w:vMerge/>
            <w:vAlign w:val="center"/>
          </w:tcPr>
          <w:p w:rsidR="00EA1611" w:rsidRPr="00EA1611" w:rsidRDefault="00EA1611" w:rsidP="00EA1611">
            <w:pPr>
              <w:spacing w:line="400" w:lineRule="exact"/>
              <w:jc w:val="center"/>
              <w:rPr>
                <w:rFonts w:ascii="仿宋_GB2312" w:eastAsia="仿宋_GB2312" w:hAnsi="宋体"/>
                <w:sz w:val="24"/>
                <w:szCs w:val="24"/>
              </w:rPr>
            </w:pPr>
          </w:p>
        </w:tc>
        <w:tc>
          <w:tcPr>
            <w:tcW w:w="1418" w:type="dxa"/>
            <w:vMerge/>
            <w:vAlign w:val="center"/>
          </w:tcPr>
          <w:p w:rsidR="00EA1611" w:rsidRPr="00EA1611" w:rsidRDefault="00EA1611" w:rsidP="00EA1611">
            <w:pPr>
              <w:spacing w:line="400" w:lineRule="exact"/>
              <w:jc w:val="center"/>
              <w:rPr>
                <w:rFonts w:ascii="仿宋_GB2312" w:eastAsia="仿宋_GB2312" w:hAnsi="宋体"/>
                <w:sz w:val="24"/>
                <w:szCs w:val="24"/>
              </w:rPr>
            </w:pPr>
          </w:p>
        </w:tc>
        <w:tc>
          <w:tcPr>
            <w:tcW w:w="4819" w:type="dxa"/>
            <w:vMerge/>
            <w:vAlign w:val="center"/>
          </w:tcPr>
          <w:p w:rsidR="00EA1611" w:rsidRPr="00EA1611" w:rsidRDefault="00EA1611" w:rsidP="00EA1611">
            <w:pPr>
              <w:spacing w:line="400" w:lineRule="exact"/>
              <w:jc w:val="center"/>
              <w:rPr>
                <w:rFonts w:ascii="仿宋_GB2312" w:eastAsia="仿宋_GB2312" w:hAnsi="宋体"/>
                <w:sz w:val="24"/>
                <w:szCs w:val="24"/>
              </w:rPr>
            </w:pPr>
          </w:p>
        </w:tc>
        <w:tc>
          <w:tcPr>
            <w:tcW w:w="993" w:type="dxa"/>
            <w:vAlign w:val="center"/>
          </w:tcPr>
          <w:p w:rsidR="00EA1611" w:rsidRPr="00EA1611" w:rsidRDefault="00EA1611" w:rsidP="00EA1611">
            <w:pPr>
              <w:spacing w:line="400" w:lineRule="exact"/>
              <w:jc w:val="center"/>
              <w:rPr>
                <w:rFonts w:ascii="仿宋_GB2312" w:eastAsia="仿宋_GB2312" w:hAnsi="宋体"/>
                <w:sz w:val="24"/>
                <w:szCs w:val="24"/>
              </w:rPr>
            </w:pPr>
            <w:r w:rsidRPr="00EA1611">
              <w:rPr>
                <w:rFonts w:ascii="仿宋_GB2312" w:eastAsia="仿宋_GB2312" w:hAnsi="宋体" w:hint="eastAsia"/>
                <w:sz w:val="24"/>
                <w:szCs w:val="24"/>
              </w:rPr>
              <w:t>严重</w:t>
            </w:r>
          </w:p>
        </w:tc>
        <w:tc>
          <w:tcPr>
            <w:tcW w:w="2268" w:type="dxa"/>
            <w:vAlign w:val="center"/>
          </w:tcPr>
          <w:p w:rsidR="00EA1611" w:rsidRPr="00EA1611" w:rsidRDefault="00EA1611" w:rsidP="00EA1611">
            <w:pPr>
              <w:spacing w:line="400" w:lineRule="exact"/>
              <w:rPr>
                <w:rFonts w:ascii="仿宋_GB2312" w:eastAsia="仿宋_GB2312"/>
                <w:sz w:val="24"/>
                <w:szCs w:val="24"/>
              </w:rPr>
            </w:pPr>
            <w:r w:rsidRPr="00EA1611">
              <w:rPr>
                <w:rFonts w:ascii="仿宋_GB2312" w:eastAsia="仿宋_GB2312" w:hint="eastAsia"/>
                <w:sz w:val="24"/>
                <w:szCs w:val="24"/>
              </w:rPr>
              <w:t>实施违法行为2次以上；涉及3名以上运动员；涉及未成年运动员、残疾人运动员；发生在国内、国际重大体育竞赛期间；造成重大社会不良影响。</w:t>
            </w:r>
          </w:p>
        </w:tc>
        <w:tc>
          <w:tcPr>
            <w:tcW w:w="2187" w:type="dxa"/>
            <w:vAlign w:val="center"/>
          </w:tcPr>
          <w:p w:rsidR="00EA1611" w:rsidRPr="00EA1611" w:rsidRDefault="00EA1611" w:rsidP="00EA1611">
            <w:pPr>
              <w:spacing w:line="400" w:lineRule="exact"/>
              <w:rPr>
                <w:rFonts w:ascii="仿宋_GB2312" w:eastAsia="仿宋_GB2312"/>
                <w:sz w:val="24"/>
                <w:szCs w:val="24"/>
              </w:rPr>
            </w:pPr>
            <w:r w:rsidRPr="00EA1611">
              <w:rPr>
                <w:rFonts w:ascii="仿宋_GB2312" w:eastAsia="仿宋_GB2312" w:hint="eastAsia"/>
                <w:sz w:val="24"/>
                <w:szCs w:val="24"/>
              </w:rPr>
              <w:t>实施违法行为2次以上；涉及3名以上运动员；涉及未成年运动员、残疾人运动员；发生在国内、国际重大体育竞赛期间；造成重大社会不良影响。</w:t>
            </w:r>
          </w:p>
        </w:tc>
      </w:tr>
      <w:tr w:rsidR="003C5EA0" w:rsidTr="003C5EA0">
        <w:trPr>
          <w:trHeight w:val="1735"/>
          <w:jc w:val="center"/>
        </w:trPr>
        <w:tc>
          <w:tcPr>
            <w:tcW w:w="714" w:type="dxa"/>
            <w:vMerge w:val="restart"/>
            <w:vAlign w:val="center"/>
          </w:tcPr>
          <w:p w:rsidR="003C5EA0" w:rsidRPr="00946E85" w:rsidRDefault="003C5EA0" w:rsidP="003F6737">
            <w:pPr>
              <w:jc w:val="center"/>
              <w:rPr>
                <w:rFonts w:ascii="仿宋_GB2312" w:eastAsia="仿宋_GB2312" w:hAnsi="宋体"/>
                <w:sz w:val="24"/>
                <w:szCs w:val="24"/>
              </w:rPr>
            </w:pPr>
            <w:r w:rsidRPr="00946E85">
              <w:rPr>
                <w:rFonts w:ascii="仿宋_GB2312" w:eastAsia="仿宋_GB2312" w:hAnsi="宋体" w:hint="eastAsia"/>
                <w:sz w:val="24"/>
                <w:szCs w:val="24"/>
              </w:rPr>
              <w:lastRenderedPageBreak/>
              <w:t>3</w:t>
            </w:r>
          </w:p>
        </w:tc>
        <w:tc>
          <w:tcPr>
            <w:tcW w:w="1549" w:type="dxa"/>
            <w:vMerge w:val="restart"/>
            <w:vAlign w:val="center"/>
          </w:tcPr>
          <w:p w:rsidR="003C5EA0" w:rsidRPr="003C5EA0" w:rsidRDefault="003C5EA0" w:rsidP="003C5EA0">
            <w:pPr>
              <w:spacing w:line="400" w:lineRule="exact"/>
              <w:jc w:val="center"/>
              <w:rPr>
                <w:rFonts w:ascii="仿宋_GB2312" w:eastAsia="仿宋_GB2312" w:hAnsi="宋体"/>
                <w:sz w:val="24"/>
                <w:szCs w:val="24"/>
              </w:rPr>
            </w:pPr>
            <w:r w:rsidRPr="003C5EA0">
              <w:rPr>
                <w:rFonts w:ascii="仿宋_GB2312" w:eastAsia="仿宋_GB2312" w:hAnsi="宋体" w:hint="eastAsia"/>
                <w:sz w:val="24"/>
                <w:szCs w:val="24"/>
              </w:rPr>
              <w:t>对运动员辅助人员非法持有兴奋剂的处罚</w:t>
            </w:r>
          </w:p>
        </w:tc>
        <w:tc>
          <w:tcPr>
            <w:tcW w:w="1418" w:type="dxa"/>
            <w:vMerge w:val="restart"/>
            <w:vAlign w:val="center"/>
          </w:tcPr>
          <w:p w:rsidR="003C5EA0" w:rsidRPr="003C5EA0" w:rsidRDefault="003C5EA0" w:rsidP="003C5EA0">
            <w:pPr>
              <w:spacing w:line="400" w:lineRule="exact"/>
              <w:jc w:val="center"/>
              <w:rPr>
                <w:rFonts w:ascii="仿宋_GB2312" w:eastAsia="仿宋_GB2312" w:hAnsi="宋体"/>
                <w:sz w:val="24"/>
                <w:szCs w:val="24"/>
              </w:rPr>
            </w:pPr>
            <w:r w:rsidRPr="003C5EA0">
              <w:rPr>
                <w:rFonts w:ascii="仿宋_GB2312" w:eastAsia="仿宋_GB2312" w:hAnsi="宋体" w:hint="eastAsia"/>
                <w:sz w:val="24"/>
                <w:szCs w:val="24"/>
              </w:rPr>
              <w:t>辅助人员非法持有兴奋剂</w:t>
            </w:r>
          </w:p>
        </w:tc>
        <w:tc>
          <w:tcPr>
            <w:tcW w:w="4819" w:type="dxa"/>
            <w:vMerge w:val="restart"/>
            <w:vAlign w:val="center"/>
          </w:tcPr>
          <w:p w:rsidR="003C5EA0" w:rsidRPr="003C5EA0" w:rsidRDefault="003C5EA0" w:rsidP="003C5EA0">
            <w:pPr>
              <w:spacing w:line="400" w:lineRule="exact"/>
              <w:jc w:val="center"/>
              <w:rPr>
                <w:rFonts w:ascii="仿宋_GB2312" w:eastAsia="仿宋_GB2312" w:hAnsi="宋体"/>
                <w:sz w:val="24"/>
                <w:szCs w:val="24"/>
              </w:rPr>
            </w:pPr>
            <w:r w:rsidRPr="003C5EA0">
              <w:rPr>
                <w:rFonts w:ascii="仿宋_GB2312" w:eastAsia="仿宋_GB2312" w:hAnsi="宋体" w:hint="eastAsia"/>
                <w:sz w:val="24"/>
                <w:szCs w:val="24"/>
              </w:rPr>
              <w:t>《反兴奋剂条例》（中华人民共和国国务院令第703号）第四十一条:运动员辅助人员非法持有兴奋剂的，由国务院体育主要部门或者省、自治区、直辖市人民政府体育主管部门收缴非法持有的兴奋剂；情节严重的，２年内不得从事运动员辅助工作。</w:t>
            </w:r>
          </w:p>
        </w:tc>
        <w:tc>
          <w:tcPr>
            <w:tcW w:w="993" w:type="dxa"/>
            <w:vAlign w:val="center"/>
          </w:tcPr>
          <w:p w:rsidR="003C5EA0" w:rsidRPr="003C5EA0" w:rsidRDefault="003C5EA0" w:rsidP="003C5EA0">
            <w:pPr>
              <w:spacing w:line="400" w:lineRule="exact"/>
              <w:jc w:val="center"/>
              <w:rPr>
                <w:rFonts w:ascii="仿宋_GB2312" w:eastAsia="仿宋_GB2312" w:hAnsi="宋体"/>
                <w:sz w:val="24"/>
                <w:szCs w:val="24"/>
              </w:rPr>
            </w:pPr>
            <w:r w:rsidRPr="003C5EA0">
              <w:rPr>
                <w:rFonts w:ascii="仿宋_GB2312" w:eastAsia="仿宋_GB2312" w:hAnsi="宋体" w:hint="eastAsia"/>
                <w:sz w:val="24"/>
                <w:szCs w:val="24"/>
              </w:rPr>
              <w:t>一般</w:t>
            </w:r>
          </w:p>
        </w:tc>
        <w:tc>
          <w:tcPr>
            <w:tcW w:w="2268" w:type="dxa"/>
            <w:vAlign w:val="center"/>
          </w:tcPr>
          <w:p w:rsidR="003C5EA0" w:rsidRPr="003C5EA0" w:rsidRDefault="003C5EA0" w:rsidP="003C5EA0">
            <w:pPr>
              <w:spacing w:line="400" w:lineRule="exact"/>
              <w:rPr>
                <w:rFonts w:ascii="仿宋_GB2312" w:eastAsia="仿宋_GB2312" w:hAnsi="宋体"/>
                <w:sz w:val="24"/>
                <w:szCs w:val="24"/>
              </w:rPr>
            </w:pPr>
            <w:r w:rsidRPr="003C5EA0">
              <w:rPr>
                <w:rFonts w:ascii="仿宋_GB2312" w:eastAsia="仿宋_GB2312" w:hAnsi="宋体" w:hint="eastAsia"/>
                <w:sz w:val="24"/>
                <w:szCs w:val="24"/>
              </w:rPr>
              <w:t>运动员辅助人员非法持有兴奋剂，但不向外提供的。</w:t>
            </w:r>
          </w:p>
        </w:tc>
        <w:tc>
          <w:tcPr>
            <w:tcW w:w="2187" w:type="dxa"/>
            <w:vAlign w:val="center"/>
          </w:tcPr>
          <w:p w:rsidR="003C5EA0" w:rsidRPr="003C5EA0" w:rsidRDefault="003C5EA0" w:rsidP="003C5EA0">
            <w:pPr>
              <w:spacing w:line="400" w:lineRule="exact"/>
              <w:rPr>
                <w:rFonts w:ascii="仿宋_GB2312" w:eastAsia="仿宋_GB2312" w:hAnsi="宋体"/>
                <w:sz w:val="24"/>
                <w:szCs w:val="24"/>
              </w:rPr>
            </w:pPr>
            <w:r w:rsidRPr="003C5EA0">
              <w:rPr>
                <w:rFonts w:ascii="仿宋_GB2312" w:eastAsia="仿宋_GB2312" w:hAnsi="宋体" w:hint="eastAsia"/>
                <w:sz w:val="24"/>
                <w:szCs w:val="24"/>
              </w:rPr>
              <w:t>收缴非法持有的兴奋剂</w:t>
            </w:r>
          </w:p>
        </w:tc>
      </w:tr>
      <w:tr w:rsidR="003C5EA0" w:rsidTr="003C5EA0">
        <w:trPr>
          <w:trHeight w:val="1830"/>
          <w:jc w:val="center"/>
        </w:trPr>
        <w:tc>
          <w:tcPr>
            <w:tcW w:w="714" w:type="dxa"/>
            <w:vMerge/>
            <w:vAlign w:val="center"/>
          </w:tcPr>
          <w:p w:rsidR="003C5EA0" w:rsidRPr="0067126F" w:rsidRDefault="003C5EA0" w:rsidP="003F6737">
            <w:pPr>
              <w:jc w:val="center"/>
              <w:rPr>
                <w:rFonts w:ascii="宋体" w:eastAsia="宋体" w:hAnsi="宋体"/>
                <w:sz w:val="28"/>
                <w:szCs w:val="28"/>
              </w:rPr>
            </w:pPr>
          </w:p>
        </w:tc>
        <w:tc>
          <w:tcPr>
            <w:tcW w:w="1549" w:type="dxa"/>
            <w:vMerge/>
            <w:vAlign w:val="center"/>
          </w:tcPr>
          <w:p w:rsidR="003C5EA0" w:rsidRPr="003C5EA0" w:rsidRDefault="003C5EA0" w:rsidP="003C5EA0">
            <w:pPr>
              <w:spacing w:line="400" w:lineRule="exact"/>
              <w:jc w:val="center"/>
              <w:rPr>
                <w:rFonts w:ascii="仿宋_GB2312" w:eastAsia="仿宋_GB2312" w:hAnsi="宋体"/>
                <w:sz w:val="24"/>
                <w:szCs w:val="24"/>
              </w:rPr>
            </w:pPr>
          </w:p>
        </w:tc>
        <w:tc>
          <w:tcPr>
            <w:tcW w:w="1418" w:type="dxa"/>
            <w:vMerge/>
          </w:tcPr>
          <w:p w:rsidR="003C5EA0" w:rsidRPr="003C5EA0" w:rsidRDefault="003C5EA0" w:rsidP="003C5EA0">
            <w:pPr>
              <w:spacing w:line="400" w:lineRule="exact"/>
              <w:jc w:val="center"/>
              <w:rPr>
                <w:rFonts w:ascii="仿宋_GB2312" w:eastAsia="仿宋_GB2312" w:hAnsi="宋体"/>
                <w:sz w:val="24"/>
                <w:szCs w:val="24"/>
              </w:rPr>
            </w:pPr>
          </w:p>
        </w:tc>
        <w:tc>
          <w:tcPr>
            <w:tcW w:w="4819" w:type="dxa"/>
            <w:vMerge/>
            <w:vAlign w:val="center"/>
          </w:tcPr>
          <w:p w:rsidR="003C5EA0" w:rsidRPr="003C5EA0" w:rsidRDefault="003C5EA0" w:rsidP="003C5EA0">
            <w:pPr>
              <w:spacing w:line="400" w:lineRule="exact"/>
              <w:jc w:val="center"/>
              <w:rPr>
                <w:rFonts w:ascii="仿宋_GB2312" w:eastAsia="仿宋_GB2312" w:hAnsi="宋体"/>
                <w:sz w:val="24"/>
                <w:szCs w:val="24"/>
              </w:rPr>
            </w:pPr>
          </w:p>
        </w:tc>
        <w:tc>
          <w:tcPr>
            <w:tcW w:w="993" w:type="dxa"/>
            <w:vAlign w:val="center"/>
          </w:tcPr>
          <w:p w:rsidR="003C5EA0" w:rsidRPr="003C5EA0" w:rsidRDefault="003C5EA0" w:rsidP="003C5EA0">
            <w:pPr>
              <w:spacing w:line="400" w:lineRule="exact"/>
              <w:jc w:val="center"/>
              <w:rPr>
                <w:rFonts w:ascii="仿宋_GB2312" w:eastAsia="仿宋_GB2312" w:hAnsi="宋体"/>
                <w:sz w:val="24"/>
                <w:szCs w:val="24"/>
              </w:rPr>
            </w:pPr>
            <w:r w:rsidRPr="003C5EA0">
              <w:rPr>
                <w:rFonts w:ascii="仿宋_GB2312" w:eastAsia="仿宋_GB2312" w:hAnsi="宋体" w:hint="eastAsia"/>
                <w:sz w:val="24"/>
                <w:szCs w:val="24"/>
              </w:rPr>
              <w:t>较重</w:t>
            </w:r>
          </w:p>
        </w:tc>
        <w:tc>
          <w:tcPr>
            <w:tcW w:w="2268" w:type="dxa"/>
            <w:vAlign w:val="center"/>
          </w:tcPr>
          <w:p w:rsidR="003C5EA0" w:rsidRPr="003C5EA0" w:rsidRDefault="003C5EA0" w:rsidP="003C5EA0">
            <w:pPr>
              <w:spacing w:line="400" w:lineRule="exact"/>
              <w:rPr>
                <w:rFonts w:ascii="仿宋_GB2312" w:eastAsia="仿宋_GB2312" w:hAnsi="宋体"/>
                <w:sz w:val="24"/>
                <w:szCs w:val="24"/>
              </w:rPr>
            </w:pPr>
            <w:r w:rsidRPr="003C5EA0">
              <w:rPr>
                <w:rFonts w:ascii="仿宋_GB2312" w:eastAsia="仿宋_GB2312" w:hAnsi="宋体" w:hint="eastAsia"/>
                <w:sz w:val="24"/>
                <w:szCs w:val="24"/>
              </w:rPr>
              <w:t>运动员辅助人员非法持有兴奋剂，被动向外提供。</w:t>
            </w:r>
          </w:p>
        </w:tc>
        <w:tc>
          <w:tcPr>
            <w:tcW w:w="2187" w:type="dxa"/>
            <w:vAlign w:val="center"/>
          </w:tcPr>
          <w:p w:rsidR="003C5EA0" w:rsidRPr="003C5EA0" w:rsidRDefault="003C5EA0" w:rsidP="003C5EA0">
            <w:pPr>
              <w:spacing w:line="400" w:lineRule="exact"/>
              <w:rPr>
                <w:rFonts w:ascii="仿宋_GB2312" w:eastAsia="仿宋_GB2312" w:hAnsi="宋体"/>
                <w:sz w:val="24"/>
                <w:szCs w:val="24"/>
              </w:rPr>
            </w:pPr>
            <w:r w:rsidRPr="003C5EA0">
              <w:rPr>
                <w:rFonts w:ascii="仿宋_GB2312" w:eastAsia="仿宋_GB2312" w:hAnsi="宋体" w:hint="eastAsia"/>
                <w:sz w:val="24"/>
                <w:szCs w:val="24"/>
              </w:rPr>
              <w:t>收缴非法持有的兴奋剂，责任人员1年内不得从事运动员辅助工作。</w:t>
            </w:r>
          </w:p>
        </w:tc>
      </w:tr>
      <w:tr w:rsidR="003C5EA0" w:rsidTr="003C5EA0">
        <w:trPr>
          <w:jc w:val="center"/>
        </w:trPr>
        <w:tc>
          <w:tcPr>
            <w:tcW w:w="714" w:type="dxa"/>
            <w:vMerge/>
            <w:vAlign w:val="center"/>
          </w:tcPr>
          <w:p w:rsidR="003C5EA0" w:rsidRPr="0067126F" w:rsidRDefault="003C5EA0" w:rsidP="003F6737">
            <w:pPr>
              <w:jc w:val="center"/>
              <w:rPr>
                <w:rFonts w:ascii="宋体" w:eastAsia="宋体" w:hAnsi="宋体"/>
                <w:sz w:val="28"/>
                <w:szCs w:val="28"/>
              </w:rPr>
            </w:pPr>
          </w:p>
        </w:tc>
        <w:tc>
          <w:tcPr>
            <w:tcW w:w="1549" w:type="dxa"/>
            <w:vMerge/>
            <w:vAlign w:val="center"/>
          </w:tcPr>
          <w:p w:rsidR="003C5EA0" w:rsidRPr="003C5EA0" w:rsidRDefault="003C5EA0" w:rsidP="003C5EA0">
            <w:pPr>
              <w:spacing w:line="400" w:lineRule="exact"/>
              <w:jc w:val="center"/>
              <w:rPr>
                <w:rFonts w:ascii="仿宋_GB2312" w:eastAsia="仿宋_GB2312" w:hAnsi="宋体"/>
                <w:sz w:val="24"/>
                <w:szCs w:val="24"/>
              </w:rPr>
            </w:pPr>
          </w:p>
        </w:tc>
        <w:tc>
          <w:tcPr>
            <w:tcW w:w="1418" w:type="dxa"/>
            <w:vMerge/>
          </w:tcPr>
          <w:p w:rsidR="003C5EA0" w:rsidRPr="003C5EA0" w:rsidRDefault="003C5EA0" w:rsidP="003C5EA0">
            <w:pPr>
              <w:spacing w:line="400" w:lineRule="exact"/>
              <w:jc w:val="center"/>
              <w:rPr>
                <w:rFonts w:ascii="仿宋_GB2312" w:eastAsia="仿宋_GB2312" w:hAnsi="宋体"/>
                <w:sz w:val="24"/>
                <w:szCs w:val="24"/>
              </w:rPr>
            </w:pPr>
          </w:p>
        </w:tc>
        <w:tc>
          <w:tcPr>
            <w:tcW w:w="4819" w:type="dxa"/>
            <w:vMerge/>
            <w:vAlign w:val="center"/>
          </w:tcPr>
          <w:p w:rsidR="003C5EA0" w:rsidRPr="003C5EA0" w:rsidRDefault="003C5EA0" w:rsidP="003C5EA0">
            <w:pPr>
              <w:spacing w:line="400" w:lineRule="exact"/>
              <w:jc w:val="center"/>
              <w:rPr>
                <w:rFonts w:ascii="仿宋_GB2312" w:eastAsia="仿宋_GB2312" w:hAnsi="宋体"/>
                <w:sz w:val="24"/>
                <w:szCs w:val="24"/>
              </w:rPr>
            </w:pPr>
          </w:p>
        </w:tc>
        <w:tc>
          <w:tcPr>
            <w:tcW w:w="993" w:type="dxa"/>
            <w:vAlign w:val="center"/>
          </w:tcPr>
          <w:p w:rsidR="003C5EA0" w:rsidRPr="003C5EA0" w:rsidRDefault="003C5EA0" w:rsidP="003C5EA0">
            <w:pPr>
              <w:spacing w:line="400" w:lineRule="exact"/>
              <w:jc w:val="center"/>
              <w:rPr>
                <w:rFonts w:ascii="仿宋_GB2312" w:eastAsia="仿宋_GB2312" w:hAnsi="宋体"/>
                <w:sz w:val="24"/>
                <w:szCs w:val="24"/>
              </w:rPr>
            </w:pPr>
            <w:r w:rsidRPr="003C5EA0">
              <w:rPr>
                <w:rFonts w:ascii="仿宋_GB2312" w:eastAsia="仿宋_GB2312" w:hAnsi="宋体" w:hint="eastAsia"/>
                <w:sz w:val="24"/>
                <w:szCs w:val="24"/>
              </w:rPr>
              <w:t>严重</w:t>
            </w:r>
          </w:p>
        </w:tc>
        <w:tc>
          <w:tcPr>
            <w:tcW w:w="2268" w:type="dxa"/>
            <w:vAlign w:val="center"/>
          </w:tcPr>
          <w:p w:rsidR="003C5EA0" w:rsidRPr="003C5EA0" w:rsidRDefault="003C5EA0" w:rsidP="003C5EA0">
            <w:pPr>
              <w:spacing w:line="400" w:lineRule="exact"/>
              <w:rPr>
                <w:rFonts w:ascii="仿宋_GB2312" w:eastAsia="仿宋_GB2312" w:hAnsi="宋体"/>
                <w:sz w:val="24"/>
                <w:szCs w:val="24"/>
              </w:rPr>
            </w:pPr>
            <w:r w:rsidRPr="003C5EA0">
              <w:rPr>
                <w:rFonts w:ascii="仿宋_GB2312" w:eastAsia="仿宋_GB2312" w:hAnsi="宋体" w:hint="eastAsia"/>
                <w:sz w:val="24"/>
                <w:szCs w:val="24"/>
              </w:rPr>
              <w:t>运动员辅助人员非法持有兴奋剂，并主动向外提供的；不主动配合检查；实施违法行为2次以上的；</w:t>
            </w:r>
            <w:r w:rsidRPr="003C5EA0">
              <w:rPr>
                <w:rFonts w:ascii="仿宋_GB2312" w:eastAsia="仿宋_GB2312" w:hint="eastAsia"/>
                <w:sz w:val="24"/>
                <w:szCs w:val="24"/>
              </w:rPr>
              <w:t>发生在国内、国际重大体育竞赛期间；</w:t>
            </w:r>
            <w:r w:rsidRPr="003C5EA0">
              <w:rPr>
                <w:rFonts w:ascii="仿宋_GB2312" w:eastAsia="仿宋_GB2312" w:hAnsi="宋体" w:hint="eastAsia"/>
                <w:sz w:val="24"/>
                <w:szCs w:val="24"/>
              </w:rPr>
              <w:t>造成重大社会不良影响。</w:t>
            </w:r>
          </w:p>
        </w:tc>
        <w:tc>
          <w:tcPr>
            <w:tcW w:w="2187" w:type="dxa"/>
            <w:vAlign w:val="center"/>
          </w:tcPr>
          <w:p w:rsidR="003C5EA0" w:rsidRPr="003C5EA0" w:rsidRDefault="003C5EA0" w:rsidP="003C5EA0">
            <w:pPr>
              <w:spacing w:line="400" w:lineRule="exact"/>
              <w:rPr>
                <w:rFonts w:ascii="仿宋_GB2312" w:eastAsia="仿宋_GB2312" w:hAnsi="宋体"/>
                <w:sz w:val="24"/>
                <w:szCs w:val="24"/>
              </w:rPr>
            </w:pPr>
            <w:r w:rsidRPr="003C5EA0">
              <w:rPr>
                <w:rFonts w:ascii="仿宋_GB2312" w:eastAsia="仿宋_GB2312" w:hAnsi="宋体" w:hint="eastAsia"/>
                <w:sz w:val="24"/>
                <w:szCs w:val="24"/>
              </w:rPr>
              <w:t>收缴非法持有的兴奋剂，责任人员2年内不得从事运动员辅助工作。</w:t>
            </w:r>
          </w:p>
        </w:tc>
      </w:tr>
      <w:tr w:rsidR="00F77DB0" w:rsidTr="00F77DB0">
        <w:trPr>
          <w:trHeight w:val="1452"/>
          <w:jc w:val="center"/>
        </w:trPr>
        <w:tc>
          <w:tcPr>
            <w:tcW w:w="714" w:type="dxa"/>
            <w:vMerge w:val="restart"/>
            <w:vAlign w:val="center"/>
          </w:tcPr>
          <w:p w:rsidR="00F77DB0" w:rsidRPr="00F77DB0" w:rsidRDefault="00F77DB0" w:rsidP="00F77DB0">
            <w:pPr>
              <w:spacing w:line="400" w:lineRule="exact"/>
              <w:jc w:val="center"/>
              <w:rPr>
                <w:rFonts w:ascii="仿宋_GB2312" w:eastAsia="仿宋_GB2312" w:hAnsi="宋体"/>
                <w:sz w:val="24"/>
                <w:szCs w:val="24"/>
              </w:rPr>
            </w:pPr>
            <w:r w:rsidRPr="00F77DB0">
              <w:rPr>
                <w:rFonts w:ascii="仿宋_GB2312" w:eastAsia="仿宋_GB2312" w:hAnsi="宋体" w:hint="eastAsia"/>
                <w:sz w:val="24"/>
                <w:szCs w:val="24"/>
              </w:rPr>
              <w:lastRenderedPageBreak/>
              <w:t>4</w:t>
            </w:r>
          </w:p>
        </w:tc>
        <w:tc>
          <w:tcPr>
            <w:tcW w:w="1549" w:type="dxa"/>
            <w:vMerge w:val="restart"/>
            <w:vAlign w:val="center"/>
          </w:tcPr>
          <w:p w:rsidR="00F77DB0" w:rsidRPr="00F77DB0" w:rsidRDefault="00F77DB0" w:rsidP="00F77DB0">
            <w:pPr>
              <w:spacing w:line="400" w:lineRule="exact"/>
              <w:jc w:val="center"/>
              <w:rPr>
                <w:rFonts w:ascii="仿宋_GB2312" w:eastAsia="仿宋_GB2312" w:hAnsi="宋体"/>
                <w:sz w:val="24"/>
                <w:szCs w:val="24"/>
              </w:rPr>
            </w:pPr>
            <w:r w:rsidRPr="00F77DB0">
              <w:rPr>
                <w:rFonts w:ascii="仿宋_GB2312" w:eastAsia="仿宋_GB2312" w:hAnsi="宋体" w:hint="eastAsia"/>
                <w:sz w:val="24"/>
                <w:szCs w:val="24"/>
              </w:rPr>
              <w:t>彩票代销者违法经营的处罚</w:t>
            </w:r>
          </w:p>
        </w:tc>
        <w:tc>
          <w:tcPr>
            <w:tcW w:w="1418" w:type="dxa"/>
            <w:vMerge w:val="restart"/>
            <w:vAlign w:val="center"/>
          </w:tcPr>
          <w:p w:rsidR="00F77DB0" w:rsidRPr="00F77DB0" w:rsidRDefault="00F77DB0" w:rsidP="00F77DB0">
            <w:pPr>
              <w:spacing w:line="400" w:lineRule="exact"/>
              <w:jc w:val="center"/>
              <w:rPr>
                <w:rFonts w:ascii="仿宋_GB2312" w:eastAsia="仿宋_GB2312" w:hAnsi="宋体"/>
                <w:sz w:val="24"/>
                <w:szCs w:val="24"/>
              </w:rPr>
            </w:pPr>
            <w:r w:rsidRPr="00F77DB0">
              <w:rPr>
                <w:rFonts w:ascii="仿宋_GB2312" w:eastAsia="仿宋_GB2312" w:hAnsi="宋体" w:hint="eastAsia"/>
                <w:sz w:val="24"/>
                <w:szCs w:val="24"/>
              </w:rPr>
              <w:t>彩票代销者发生《彩票管理条例》第四十一条规定的行为</w:t>
            </w:r>
          </w:p>
        </w:tc>
        <w:tc>
          <w:tcPr>
            <w:tcW w:w="4819" w:type="dxa"/>
            <w:vMerge w:val="restart"/>
            <w:vAlign w:val="center"/>
          </w:tcPr>
          <w:p w:rsidR="00F77DB0" w:rsidRPr="00F77DB0" w:rsidRDefault="00F77DB0" w:rsidP="00F77DB0">
            <w:pPr>
              <w:spacing w:line="400" w:lineRule="exact"/>
              <w:rPr>
                <w:rFonts w:ascii="仿宋_GB2312" w:eastAsia="仿宋_GB2312" w:hAnsi="宋体"/>
                <w:sz w:val="24"/>
                <w:szCs w:val="24"/>
              </w:rPr>
            </w:pPr>
            <w:r w:rsidRPr="00F77DB0">
              <w:rPr>
                <w:rFonts w:ascii="仿宋_GB2312" w:eastAsia="仿宋_GB2312" w:hAnsi="宋体" w:hint="eastAsia"/>
                <w:sz w:val="24"/>
                <w:szCs w:val="24"/>
              </w:rPr>
              <w:t>《彩票管理条例》（中华人民共和国国务院令第554号）第四十一条：彩票代销者有下列行为之一的，由民政部门、体育行政部门责令改正，处2000元以上1万元以下罚款；有违法所得的，没收违法所得：</w:t>
            </w:r>
          </w:p>
          <w:p w:rsidR="00F77DB0" w:rsidRPr="00F77DB0" w:rsidRDefault="00F77DB0" w:rsidP="00F77DB0">
            <w:pPr>
              <w:spacing w:line="400" w:lineRule="exact"/>
              <w:rPr>
                <w:rFonts w:ascii="仿宋_GB2312" w:eastAsia="仿宋_GB2312" w:hAnsi="宋体"/>
                <w:sz w:val="24"/>
                <w:szCs w:val="24"/>
              </w:rPr>
            </w:pPr>
            <w:r w:rsidRPr="00F77DB0">
              <w:rPr>
                <w:rFonts w:ascii="仿宋_GB2312" w:eastAsia="仿宋_GB2312" w:hAnsi="宋体" w:hint="eastAsia"/>
                <w:sz w:val="24"/>
                <w:szCs w:val="24"/>
              </w:rPr>
              <w:t>1．委托他人代销彩票或者转借、出租、出售彩票投注专用设备的；</w:t>
            </w:r>
          </w:p>
          <w:p w:rsidR="00F77DB0" w:rsidRPr="00F77DB0" w:rsidRDefault="00F77DB0" w:rsidP="00F77DB0">
            <w:pPr>
              <w:spacing w:line="400" w:lineRule="exact"/>
              <w:rPr>
                <w:rFonts w:ascii="仿宋_GB2312" w:eastAsia="仿宋_GB2312" w:hAnsi="宋体"/>
                <w:sz w:val="24"/>
                <w:szCs w:val="24"/>
              </w:rPr>
            </w:pPr>
            <w:r w:rsidRPr="00F77DB0">
              <w:rPr>
                <w:rFonts w:ascii="仿宋_GB2312" w:eastAsia="仿宋_GB2312" w:hAnsi="宋体" w:hint="eastAsia"/>
                <w:sz w:val="24"/>
                <w:szCs w:val="24"/>
              </w:rPr>
              <w:t>2．进行虚假性、误导性宣传的；</w:t>
            </w:r>
          </w:p>
          <w:p w:rsidR="00F77DB0" w:rsidRPr="00F77DB0" w:rsidRDefault="00F77DB0" w:rsidP="00F77DB0">
            <w:pPr>
              <w:spacing w:line="400" w:lineRule="exact"/>
              <w:rPr>
                <w:rFonts w:ascii="仿宋_GB2312" w:eastAsia="仿宋_GB2312" w:hAnsi="宋体"/>
                <w:sz w:val="24"/>
                <w:szCs w:val="24"/>
              </w:rPr>
            </w:pPr>
            <w:r w:rsidRPr="00F77DB0">
              <w:rPr>
                <w:rFonts w:ascii="仿宋_GB2312" w:eastAsia="仿宋_GB2312" w:hAnsi="宋体" w:hint="eastAsia"/>
                <w:sz w:val="24"/>
                <w:szCs w:val="24"/>
              </w:rPr>
              <w:t>3．以诋毁同业者等手段进行不正当竞争的；</w:t>
            </w:r>
          </w:p>
          <w:p w:rsidR="00F77DB0" w:rsidRPr="00F77DB0" w:rsidRDefault="00F77DB0" w:rsidP="00F77DB0">
            <w:pPr>
              <w:spacing w:line="400" w:lineRule="exact"/>
              <w:rPr>
                <w:rFonts w:ascii="仿宋_GB2312" w:eastAsia="仿宋_GB2312" w:hAnsi="宋体"/>
                <w:sz w:val="24"/>
                <w:szCs w:val="24"/>
              </w:rPr>
            </w:pPr>
            <w:r w:rsidRPr="00F77DB0">
              <w:rPr>
                <w:rFonts w:ascii="仿宋_GB2312" w:eastAsia="仿宋_GB2312" w:hAnsi="宋体" w:hint="eastAsia"/>
                <w:sz w:val="24"/>
                <w:szCs w:val="24"/>
              </w:rPr>
              <w:t>4．向未成年人销售彩票的；</w:t>
            </w:r>
          </w:p>
          <w:p w:rsidR="00F77DB0" w:rsidRPr="00F77DB0" w:rsidRDefault="00F77DB0" w:rsidP="00F77DB0">
            <w:pPr>
              <w:spacing w:line="400" w:lineRule="exact"/>
              <w:rPr>
                <w:rFonts w:ascii="仿宋_GB2312" w:eastAsia="仿宋_GB2312" w:hAnsi="宋体"/>
                <w:sz w:val="24"/>
                <w:szCs w:val="24"/>
              </w:rPr>
            </w:pPr>
            <w:r w:rsidRPr="00F77DB0">
              <w:rPr>
                <w:rFonts w:ascii="仿宋_GB2312" w:eastAsia="仿宋_GB2312" w:hAnsi="宋体" w:hint="eastAsia"/>
                <w:sz w:val="24"/>
                <w:szCs w:val="24"/>
              </w:rPr>
              <w:t>5．以赊销或者信用方式销售彩票的。</w:t>
            </w:r>
          </w:p>
        </w:tc>
        <w:tc>
          <w:tcPr>
            <w:tcW w:w="993" w:type="dxa"/>
            <w:vAlign w:val="center"/>
          </w:tcPr>
          <w:p w:rsidR="00F77DB0" w:rsidRPr="00F77DB0" w:rsidRDefault="00F77DB0" w:rsidP="00F77DB0">
            <w:pPr>
              <w:spacing w:line="400" w:lineRule="exact"/>
              <w:jc w:val="center"/>
              <w:rPr>
                <w:rFonts w:ascii="仿宋_GB2312" w:eastAsia="仿宋_GB2312" w:hAnsi="宋体"/>
                <w:sz w:val="24"/>
                <w:szCs w:val="24"/>
              </w:rPr>
            </w:pPr>
            <w:r w:rsidRPr="00F77DB0">
              <w:rPr>
                <w:rFonts w:ascii="仿宋_GB2312" w:eastAsia="仿宋_GB2312" w:hAnsi="宋体" w:hint="eastAsia"/>
                <w:sz w:val="24"/>
                <w:szCs w:val="24"/>
              </w:rPr>
              <w:t>轻微</w:t>
            </w:r>
          </w:p>
        </w:tc>
        <w:tc>
          <w:tcPr>
            <w:tcW w:w="2268" w:type="dxa"/>
            <w:vAlign w:val="center"/>
          </w:tcPr>
          <w:p w:rsidR="00F77DB0" w:rsidRPr="00F77DB0" w:rsidRDefault="00F77DB0" w:rsidP="00F77DB0">
            <w:pPr>
              <w:spacing w:line="400" w:lineRule="exact"/>
              <w:rPr>
                <w:rFonts w:ascii="仿宋_GB2312" w:eastAsia="仿宋_GB2312" w:hAnsi="宋体"/>
                <w:sz w:val="24"/>
                <w:szCs w:val="24"/>
              </w:rPr>
            </w:pPr>
            <w:r w:rsidRPr="00F77DB0">
              <w:rPr>
                <w:rFonts w:ascii="仿宋_GB2312" w:eastAsia="仿宋_GB2312" w:hAnsi="宋体" w:hint="eastAsia"/>
                <w:sz w:val="24"/>
                <w:szCs w:val="24"/>
              </w:rPr>
              <w:t>违法行为轻微并及时更正，没有造成危害后果。</w:t>
            </w:r>
          </w:p>
        </w:tc>
        <w:tc>
          <w:tcPr>
            <w:tcW w:w="2187" w:type="dxa"/>
            <w:vAlign w:val="center"/>
          </w:tcPr>
          <w:p w:rsidR="00F77DB0" w:rsidRPr="00F77DB0" w:rsidRDefault="00A85147" w:rsidP="00F77DB0">
            <w:pPr>
              <w:spacing w:line="400" w:lineRule="exact"/>
              <w:rPr>
                <w:rFonts w:ascii="仿宋_GB2312" w:eastAsia="仿宋_GB2312" w:hAnsi="宋体"/>
                <w:sz w:val="24"/>
                <w:szCs w:val="24"/>
              </w:rPr>
            </w:pPr>
            <w:r w:rsidRPr="00103B1B">
              <w:rPr>
                <w:rFonts w:ascii="仿宋_GB2312" w:eastAsia="仿宋_GB2312" w:hAnsi="宋体" w:hint="eastAsia"/>
                <w:sz w:val="24"/>
                <w:szCs w:val="24"/>
              </w:rPr>
              <w:t>责令改正，</w:t>
            </w:r>
            <w:r w:rsidR="00F77DB0" w:rsidRPr="00F77DB0">
              <w:rPr>
                <w:rFonts w:ascii="仿宋_GB2312" w:eastAsia="仿宋_GB2312" w:hAnsi="宋体" w:hint="eastAsia"/>
                <w:sz w:val="24"/>
                <w:szCs w:val="24"/>
              </w:rPr>
              <w:t>不予行政处罚</w:t>
            </w:r>
          </w:p>
        </w:tc>
      </w:tr>
      <w:tr w:rsidR="00F77DB0" w:rsidTr="009E327F">
        <w:trPr>
          <w:trHeight w:val="2123"/>
          <w:jc w:val="center"/>
        </w:trPr>
        <w:tc>
          <w:tcPr>
            <w:tcW w:w="714" w:type="dxa"/>
            <w:vMerge/>
            <w:vAlign w:val="center"/>
          </w:tcPr>
          <w:p w:rsidR="00F77DB0" w:rsidRPr="00F77DB0" w:rsidRDefault="00F77DB0" w:rsidP="003F6737">
            <w:pPr>
              <w:jc w:val="center"/>
              <w:rPr>
                <w:rFonts w:ascii="仿宋_GB2312" w:eastAsia="仿宋_GB2312" w:hAnsi="宋体"/>
                <w:sz w:val="24"/>
                <w:szCs w:val="24"/>
              </w:rPr>
            </w:pPr>
          </w:p>
        </w:tc>
        <w:tc>
          <w:tcPr>
            <w:tcW w:w="1549" w:type="dxa"/>
            <w:vMerge/>
            <w:vAlign w:val="center"/>
          </w:tcPr>
          <w:p w:rsidR="00F77DB0" w:rsidRPr="00F77DB0" w:rsidRDefault="00F77DB0" w:rsidP="003F6737">
            <w:pPr>
              <w:jc w:val="center"/>
              <w:rPr>
                <w:rFonts w:ascii="仿宋_GB2312" w:eastAsia="仿宋_GB2312" w:hAnsi="宋体"/>
                <w:sz w:val="24"/>
                <w:szCs w:val="24"/>
              </w:rPr>
            </w:pPr>
          </w:p>
        </w:tc>
        <w:tc>
          <w:tcPr>
            <w:tcW w:w="1418" w:type="dxa"/>
            <w:vMerge/>
          </w:tcPr>
          <w:p w:rsidR="00F77DB0" w:rsidRPr="00F77DB0" w:rsidRDefault="00F77DB0" w:rsidP="003F6737">
            <w:pPr>
              <w:jc w:val="center"/>
              <w:rPr>
                <w:rFonts w:ascii="仿宋_GB2312" w:eastAsia="仿宋_GB2312" w:hAnsi="宋体"/>
                <w:sz w:val="24"/>
                <w:szCs w:val="24"/>
              </w:rPr>
            </w:pPr>
          </w:p>
        </w:tc>
        <w:tc>
          <w:tcPr>
            <w:tcW w:w="4819" w:type="dxa"/>
            <w:vMerge/>
            <w:vAlign w:val="center"/>
          </w:tcPr>
          <w:p w:rsidR="00F77DB0" w:rsidRPr="00F77DB0" w:rsidRDefault="00F77DB0" w:rsidP="003F6737">
            <w:pPr>
              <w:jc w:val="center"/>
              <w:rPr>
                <w:rFonts w:ascii="仿宋_GB2312" w:eastAsia="仿宋_GB2312" w:hAnsi="宋体"/>
                <w:sz w:val="24"/>
                <w:szCs w:val="24"/>
              </w:rPr>
            </w:pPr>
          </w:p>
        </w:tc>
        <w:tc>
          <w:tcPr>
            <w:tcW w:w="993" w:type="dxa"/>
            <w:vAlign w:val="center"/>
          </w:tcPr>
          <w:p w:rsidR="00F77DB0" w:rsidRPr="00F77DB0" w:rsidRDefault="00F77DB0" w:rsidP="003F6737">
            <w:pPr>
              <w:jc w:val="center"/>
              <w:rPr>
                <w:rFonts w:ascii="仿宋_GB2312" w:eastAsia="仿宋_GB2312" w:hAnsi="宋体"/>
                <w:sz w:val="24"/>
                <w:szCs w:val="24"/>
              </w:rPr>
            </w:pPr>
            <w:r w:rsidRPr="00F77DB0">
              <w:rPr>
                <w:rFonts w:ascii="仿宋_GB2312" w:eastAsia="仿宋_GB2312" w:hAnsi="宋体" w:hint="eastAsia"/>
                <w:sz w:val="24"/>
                <w:szCs w:val="24"/>
              </w:rPr>
              <w:t>一般</w:t>
            </w:r>
          </w:p>
        </w:tc>
        <w:tc>
          <w:tcPr>
            <w:tcW w:w="2268" w:type="dxa"/>
            <w:vAlign w:val="center"/>
          </w:tcPr>
          <w:p w:rsidR="00F77DB0" w:rsidRPr="00F77DB0" w:rsidRDefault="00F77DB0" w:rsidP="00F77DB0">
            <w:pPr>
              <w:spacing w:line="400" w:lineRule="exact"/>
              <w:rPr>
                <w:rFonts w:ascii="仿宋_GB2312" w:eastAsia="仿宋_GB2312" w:hAnsi="宋体"/>
                <w:sz w:val="24"/>
                <w:szCs w:val="24"/>
              </w:rPr>
            </w:pPr>
            <w:r w:rsidRPr="00F77DB0">
              <w:rPr>
                <w:rFonts w:ascii="仿宋_GB2312" w:eastAsia="仿宋_GB2312" w:hAnsi="宋体" w:hint="eastAsia"/>
                <w:sz w:val="24"/>
                <w:szCs w:val="24"/>
              </w:rPr>
              <w:t>有违法情形之一，违法情节一般，违法事实造成不良影响，经通知后能及时改正的。</w:t>
            </w:r>
          </w:p>
        </w:tc>
        <w:tc>
          <w:tcPr>
            <w:tcW w:w="2187" w:type="dxa"/>
            <w:vAlign w:val="center"/>
          </w:tcPr>
          <w:p w:rsidR="00F77DB0" w:rsidRPr="00F77DB0" w:rsidRDefault="00F77DB0" w:rsidP="00F77DB0">
            <w:pPr>
              <w:spacing w:line="400" w:lineRule="exact"/>
              <w:rPr>
                <w:rFonts w:ascii="仿宋_GB2312" w:eastAsia="仿宋_GB2312" w:hAnsi="宋体"/>
                <w:sz w:val="24"/>
                <w:szCs w:val="24"/>
              </w:rPr>
            </w:pPr>
            <w:r w:rsidRPr="00F77DB0">
              <w:rPr>
                <w:rFonts w:ascii="仿宋_GB2312" w:eastAsia="仿宋_GB2312" w:hAnsi="宋体" w:hint="eastAsia"/>
                <w:sz w:val="24"/>
                <w:szCs w:val="24"/>
              </w:rPr>
              <w:t>责令改正，没收违法所得并处2000元以上5000元以下罚款。</w:t>
            </w:r>
          </w:p>
        </w:tc>
      </w:tr>
      <w:tr w:rsidR="00F77DB0" w:rsidTr="009E327F">
        <w:trPr>
          <w:trHeight w:val="1813"/>
          <w:jc w:val="center"/>
        </w:trPr>
        <w:tc>
          <w:tcPr>
            <w:tcW w:w="714" w:type="dxa"/>
            <w:vMerge/>
            <w:vAlign w:val="center"/>
          </w:tcPr>
          <w:p w:rsidR="00F77DB0" w:rsidRPr="00F77DB0" w:rsidRDefault="00F77DB0" w:rsidP="003F6737">
            <w:pPr>
              <w:jc w:val="center"/>
              <w:rPr>
                <w:rFonts w:ascii="仿宋_GB2312" w:eastAsia="仿宋_GB2312" w:hAnsi="宋体"/>
                <w:sz w:val="24"/>
                <w:szCs w:val="24"/>
              </w:rPr>
            </w:pPr>
          </w:p>
        </w:tc>
        <w:tc>
          <w:tcPr>
            <w:tcW w:w="1549" w:type="dxa"/>
            <w:vMerge/>
            <w:vAlign w:val="center"/>
          </w:tcPr>
          <w:p w:rsidR="00F77DB0" w:rsidRPr="00F77DB0" w:rsidRDefault="00F77DB0" w:rsidP="003F6737">
            <w:pPr>
              <w:jc w:val="center"/>
              <w:rPr>
                <w:rFonts w:ascii="仿宋_GB2312" w:eastAsia="仿宋_GB2312" w:hAnsi="宋体"/>
                <w:sz w:val="24"/>
                <w:szCs w:val="24"/>
              </w:rPr>
            </w:pPr>
          </w:p>
        </w:tc>
        <w:tc>
          <w:tcPr>
            <w:tcW w:w="1418" w:type="dxa"/>
            <w:vMerge/>
          </w:tcPr>
          <w:p w:rsidR="00F77DB0" w:rsidRPr="00F77DB0" w:rsidRDefault="00F77DB0" w:rsidP="003F6737">
            <w:pPr>
              <w:jc w:val="center"/>
              <w:rPr>
                <w:rFonts w:ascii="仿宋_GB2312" w:eastAsia="仿宋_GB2312" w:hAnsi="宋体"/>
                <w:sz w:val="24"/>
                <w:szCs w:val="24"/>
              </w:rPr>
            </w:pPr>
          </w:p>
        </w:tc>
        <w:tc>
          <w:tcPr>
            <w:tcW w:w="4819" w:type="dxa"/>
            <w:vMerge/>
            <w:vAlign w:val="center"/>
          </w:tcPr>
          <w:p w:rsidR="00F77DB0" w:rsidRPr="00F77DB0" w:rsidRDefault="00F77DB0" w:rsidP="003F6737">
            <w:pPr>
              <w:jc w:val="center"/>
              <w:rPr>
                <w:rFonts w:ascii="仿宋_GB2312" w:eastAsia="仿宋_GB2312" w:hAnsi="宋体"/>
                <w:sz w:val="24"/>
                <w:szCs w:val="24"/>
              </w:rPr>
            </w:pPr>
          </w:p>
        </w:tc>
        <w:tc>
          <w:tcPr>
            <w:tcW w:w="993" w:type="dxa"/>
            <w:vAlign w:val="center"/>
          </w:tcPr>
          <w:p w:rsidR="00F77DB0" w:rsidRPr="00F77DB0" w:rsidRDefault="00F77DB0" w:rsidP="003F6737">
            <w:pPr>
              <w:jc w:val="center"/>
              <w:rPr>
                <w:rFonts w:ascii="仿宋_GB2312" w:eastAsia="仿宋_GB2312" w:hAnsi="宋体"/>
                <w:sz w:val="24"/>
                <w:szCs w:val="24"/>
              </w:rPr>
            </w:pPr>
            <w:r w:rsidRPr="00F77DB0">
              <w:rPr>
                <w:rFonts w:ascii="仿宋_GB2312" w:eastAsia="仿宋_GB2312" w:hAnsi="宋体" w:hint="eastAsia"/>
                <w:sz w:val="24"/>
                <w:szCs w:val="24"/>
              </w:rPr>
              <w:t>较重</w:t>
            </w:r>
          </w:p>
        </w:tc>
        <w:tc>
          <w:tcPr>
            <w:tcW w:w="2268" w:type="dxa"/>
            <w:vAlign w:val="center"/>
          </w:tcPr>
          <w:p w:rsidR="00F77DB0" w:rsidRPr="00F77DB0" w:rsidRDefault="00F77DB0" w:rsidP="00F77DB0">
            <w:pPr>
              <w:spacing w:line="400" w:lineRule="exact"/>
              <w:rPr>
                <w:rFonts w:ascii="仿宋_GB2312" w:eastAsia="仿宋_GB2312" w:hAnsi="宋体"/>
                <w:sz w:val="24"/>
                <w:szCs w:val="24"/>
              </w:rPr>
            </w:pPr>
            <w:r w:rsidRPr="00F77DB0">
              <w:rPr>
                <w:rFonts w:ascii="仿宋_GB2312" w:eastAsia="仿宋_GB2312" w:hAnsi="宋体" w:hint="eastAsia"/>
                <w:sz w:val="24"/>
                <w:szCs w:val="24"/>
              </w:rPr>
              <w:t>有违法情形之一，违法情节较重，违法事实造成不良影响，经通知后仍未改正的。</w:t>
            </w:r>
          </w:p>
        </w:tc>
        <w:tc>
          <w:tcPr>
            <w:tcW w:w="2187" w:type="dxa"/>
            <w:vAlign w:val="center"/>
          </w:tcPr>
          <w:p w:rsidR="00F77DB0" w:rsidRPr="00F77DB0" w:rsidRDefault="00F77DB0" w:rsidP="00F77DB0">
            <w:pPr>
              <w:spacing w:line="400" w:lineRule="exact"/>
              <w:rPr>
                <w:rFonts w:ascii="仿宋_GB2312" w:eastAsia="仿宋_GB2312" w:hAnsi="宋体"/>
                <w:sz w:val="24"/>
                <w:szCs w:val="24"/>
              </w:rPr>
            </w:pPr>
            <w:r w:rsidRPr="00F77DB0">
              <w:rPr>
                <w:rFonts w:ascii="仿宋_GB2312" w:eastAsia="仿宋_GB2312" w:hAnsi="宋体" w:hint="eastAsia"/>
                <w:sz w:val="24"/>
                <w:szCs w:val="24"/>
              </w:rPr>
              <w:t>责令改正，没收违法所得并处5000元以上7000元以下罚款。</w:t>
            </w:r>
          </w:p>
        </w:tc>
      </w:tr>
      <w:tr w:rsidR="00F77DB0" w:rsidTr="00F77DB0">
        <w:trPr>
          <w:trHeight w:val="1859"/>
          <w:jc w:val="center"/>
        </w:trPr>
        <w:tc>
          <w:tcPr>
            <w:tcW w:w="714" w:type="dxa"/>
            <w:vMerge/>
            <w:vAlign w:val="center"/>
          </w:tcPr>
          <w:p w:rsidR="00F77DB0" w:rsidRPr="00F77DB0" w:rsidRDefault="00F77DB0" w:rsidP="003F6737">
            <w:pPr>
              <w:jc w:val="center"/>
              <w:rPr>
                <w:rFonts w:ascii="仿宋_GB2312" w:eastAsia="仿宋_GB2312" w:hAnsi="宋体"/>
                <w:sz w:val="24"/>
                <w:szCs w:val="24"/>
              </w:rPr>
            </w:pPr>
          </w:p>
        </w:tc>
        <w:tc>
          <w:tcPr>
            <w:tcW w:w="1549" w:type="dxa"/>
            <w:vMerge/>
            <w:vAlign w:val="center"/>
          </w:tcPr>
          <w:p w:rsidR="00F77DB0" w:rsidRPr="00F77DB0" w:rsidRDefault="00F77DB0" w:rsidP="003F6737">
            <w:pPr>
              <w:jc w:val="center"/>
              <w:rPr>
                <w:rFonts w:ascii="仿宋_GB2312" w:eastAsia="仿宋_GB2312" w:hAnsi="宋体"/>
                <w:sz w:val="24"/>
                <w:szCs w:val="24"/>
              </w:rPr>
            </w:pPr>
          </w:p>
        </w:tc>
        <w:tc>
          <w:tcPr>
            <w:tcW w:w="1418" w:type="dxa"/>
            <w:vMerge/>
          </w:tcPr>
          <w:p w:rsidR="00F77DB0" w:rsidRPr="00F77DB0" w:rsidRDefault="00F77DB0" w:rsidP="003F6737">
            <w:pPr>
              <w:jc w:val="center"/>
              <w:rPr>
                <w:rFonts w:ascii="仿宋_GB2312" w:eastAsia="仿宋_GB2312" w:hAnsi="宋体"/>
                <w:sz w:val="24"/>
                <w:szCs w:val="24"/>
              </w:rPr>
            </w:pPr>
          </w:p>
        </w:tc>
        <w:tc>
          <w:tcPr>
            <w:tcW w:w="4819" w:type="dxa"/>
            <w:vMerge/>
            <w:vAlign w:val="center"/>
          </w:tcPr>
          <w:p w:rsidR="00F77DB0" w:rsidRPr="00F77DB0" w:rsidRDefault="00F77DB0" w:rsidP="003F6737">
            <w:pPr>
              <w:jc w:val="center"/>
              <w:rPr>
                <w:rFonts w:ascii="仿宋_GB2312" w:eastAsia="仿宋_GB2312" w:hAnsi="宋体"/>
                <w:sz w:val="24"/>
                <w:szCs w:val="24"/>
              </w:rPr>
            </w:pPr>
          </w:p>
        </w:tc>
        <w:tc>
          <w:tcPr>
            <w:tcW w:w="993" w:type="dxa"/>
            <w:vAlign w:val="center"/>
          </w:tcPr>
          <w:p w:rsidR="00F77DB0" w:rsidRPr="00F77DB0" w:rsidRDefault="00F77DB0" w:rsidP="003F6737">
            <w:pPr>
              <w:jc w:val="center"/>
              <w:rPr>
                <w:rFonts w:ascii="仿宋_GB2312" w:eastAsia="仿宋_GB2312" w:hAnsi="宋体"/>
                <w:sz w:val="24"/>
                <w:szCs w:val="24"/>
              </w:rPr>
            </w:pPr>
            <w:r w:rsidRPr="00F77DB0">
              <w:rPr>
                <w:rFonts w:ascii="仿宋_GB2312" w:eastAsia="仿宋_GB2312" w:hAnsi="宋体" w:hint="eastAsia"/>
                <w:sz w:val="24"/>
                <w:szCs w:val="24"/>
              </w:rPr>
              <w:t>严重</w:t>
            </w:r>
          </w:p>
        </w:tc>
        <w:tc>
          <w:tcPr>
            <w:tcW w:w="2268" w:type="dxa"/>
            <w:vAlign w:val="center"/>
          </w:tcPr>
          <w:p w:rsidR="00F77DB0" w:rsidRPr="00F77DB0" w:rsidRDefault="00F77DB0" w:rsidP="00F77DB0">
            <w:pPr>
              <w:spacing w:line="400" w:lineRule="exact"/>
              <w:rPr>
                <w:rFonts w:ascii="仿宋_GB2312" w:eastAsia="仿宋_GB2312" w:hAnsi="宋体"/>
                <w:sz w:val="24"/>
                <w:szCs w:val="24"/>
              </w:rPr>
            </w:pPr>
            <w:r w:rsidRPr="00F77DB0">
              <w:rPr>
                <w:rFonts w:ascii="仿宋_GB2312" w:eastAsia="仿宋_GB2312" w:hAnsi="宋体" w:hint="eastAsia"/>
                <w:sz w:val="24"/>
                <w:szCs w:val="24"/>
              </w:rPr>
              <w:t>有违法情形之一，违法情节严重，违法事实造成不良影响，后果严重的。</w:t>
            </w:r>
          </w:p>
        </w:tc>
        <w:tc>
          <w:tcPr>
            <w:tcW w:w="2187" w:type="dxa"/>
            <w:vAlign w:val="center"/>
          </w:tcPr>
          <w:p w:rsidR="00F77DB0" w:rsidRPr="00F77DB0" w:rsidRDefault="00F77DB0" w:rsidP="00F77DB0">
            <w:pPr>
              <w:spacing w:line="400" w:lineRule="exact"/>
              <w:rPr>
                <w:rFonts w:ascii="仿宋_GB2312" w:eastAsia="仿宋_GB2312" w:hAnsi="宋体"/>
                <w:sz w:val="24"/>
                <w:szCs w:val="24"/>
              </w:rPr>
            </w:pPr>
            <w:r w:rsidRPr="00F77DB0">
              <w:rPr>
                <w:rFonts w:ascii="仿宋_GB2312" w:eastAsia="仿宋_GB2312" w:hAnsi="宋体" w:hint="eastAsia"/>
                <w:sz w:val="24"/>
                <w:szCs w:val="24"/>
              </w:rPr>
              <w:t>责令改正，没收违法所得并处7000元以上1万元以下罚款。</w:t>
            </w:r>
          </w:p>
        </w:tc>
      </w:tr>
      <w:tr w:rsidR="009E327F" w:rsidTr="00103B1B">
        <w:trPr>
          <w:trHeight w:val="1168"/>
          <w:jc w:val="center"/>
        </w:trPr>
        <w:tc>
          <w:tcPr>
            <w:tcW w:w="714" w:type="dxa"/>
            <w:vMerge w:val="restart"/>
            <w:vAlign w:val="center"/>
          </w:tcPr>
          <w:p w:rsidR="009E327F" w:rsidRPr="009E327F" w:rsidRDefault="009E327F" w:rsidP="003F6737">
            <w:pPr>
              <w:jc w:val="center"/>
              <w:rPr>
                <w:rFonts w:ascii="仿宋_GB2312" w:eastAsia="仿宋_GB2312" w:hAnsi="宋体"/>
                <w:sz w:val="24"/>
                <w:szCs w:val="24"/>
              </w:rPr>
            </w:pPr>
            <w:r w:rsidRPr="009E327F">
              <w:rPr>
                <w:rFonts w:ascii="仿宋_GB2312" w:eastAsia="仿宋_GB2312" w:hAnsi="宋体" w:hint="eastAsia"/>
                <w:sz w:val="24"/>
                <w:szCs w:val="24"/>
              </w:rPr>
              <w:lastRenderedPageBreak/>
              <w:t>5</w:t>
            </w:r>
          </w:p>
        </w:tc>
        <w:tc>
          <w:tcPr>
            <w:tcW w:w="1549" w:type="dxa"/>
            <w:vMerge w:val="restart"/>
            <w:vAlign w:val="center"/>
          </w:tcPr>
          <w:p w:rsidR="009E327F" w:rsidRPr="009E327F" w:rsidRDefault="009E327F" w:rsidP="009E327F">
            <w:pPr>
              <w:spacing w:line="400" w:lineRule="exact"/>
              <w:jc w:val="center"/>
              <w:rPr>
                <w:rFonts w:ascii="仿宋_GB2312" w:eastAsia="仿宋_GB2312" w:hAnsi="宋体"/>
                <w:sz w:val="24"/>
                <w:szCs w:val="24"/>
              </w:rPr>
            </w:pPr>
            <w:r w:rsidRPr="009E327F">
              <w:rPr>
                <w:rFonts w:ascii="仿宋_GB2312" w:eastAsia="仿宋_GB2312" w:hAnsi="宋体" w:hint="eastAsia"/>
                <w:sz w:val="24"/>
                <w:szCs w:val="24"/>
              </w:rPr>
              <w:t>对公共文化体育设施管理单位开展与公共文化体育设施功能、用途不相适应服务活动的处罚</w:t>
            </w:r>
          </w:p>
        </w:tc>
        <w:tc>
          <w:tcPr>
            <w:tcW w:w="1418" w:type="dxa"/>
            <w:vMerge w:val="restart"/>
            <w:vAlign w:val="center"/>
          </w:tcPr>
          <w:p w:rsidR="009E327F" w:rsidRPr="009E327F" w:rsidRDefault="009E327F" w:rsidP="009E327F">
            <w:pPr>
              <w:spacing w:line="400" w:lineRule="exact"/>
              <w:jc w:val="center"/>
              <w:rPr>
                <w:rFonts w:ascii="仿宋_GB2312" w:eastAsia="仿宋_GB2312" w:hAnsi="宋体"/>
                <w:sz w:val="24"/>
                <w:szCs w:val="24"/>
              </w:rPr>
            </w:pPr>
            <w:r w:rsidRPr="009E327F">
              <w:rPr>
                <w:rFonts w:ascii="仿宋_GB2312" w:eastAsia="仿宋_GB2312" w:hAnsi="宋体" w:hint="eastAsia"/>
                <w:sz w:val="24"/>
                <w:szCs w:val="24"/>
              </w:rPr>
              <w:t>开展与公共文化体育设施功能、用途不相适应的服务活动</w:t>
            </w:r>
          </w:p>
        </w:tc>
        <w:tc>
          <w:tcPr>
            <w:tcW w:w="4819" w:type="dxa"/>
            <w:vMerge w:val="restart"/>
            <w:vAlign w:val="center"/>
          </w:tcPr>
          <w:p w:rsidR="009E327F" w:rsidRPr="009E327F" w:rsidRDefault="009E327F" w:rsidP="009E327F">
            <w:pPr>
              <w:spacing w:line="400" w:lineRule="exact"/>
              <w:rPr>
                <w:rFonts w:ascii="仿宋_GB2312" w:eastAsia="仿宋_GB2312" w:hAnsi="宋体"/>
                <w:sz w:val="24"/>
                <w:szCs w:val="24"/>
              </w:rPr>
            </w:pPr>
            <w:r w:rsidRPr="009E327F">
              <w:rPr>
                <w:rFonts w:ascii="仿宋_GB2312" w:eastAsia="仿宋_GB2312" w:hAnsi="宋体" w:hint="eastAsia"/>
                <w:sz w:val="24"/>
                <w:szCs w:val="24"/>
              </w:rPr>
              <w:t>《公共文化体育设施条例》（中华人民共和国国务院令第382号）第三十一条：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一)开展与公共文化体育设施功能、用途不相适应的服务活动的；(二)违反本条例规定出租公共文化体育设施的。</w:t>
            </w:r>
          </w:p>
        </w:tc>
        <w:tc>
          <w:tcPr>
            <w:tcW w:w="993" w:type="dxa"/>
            <w:vAlign w:val="center"/>
          </w:tcPr>
          <w:p w:rsidR="009E327F" w:rsidRPr="009E327F" w:rsidRDefault="009E327F" w:rsidP="003F6737">
            <w:pPr>
              <w:jc w:val="center"/>
              <w:rPr>
                <w:rFonts w:ascii="仿宋_GB2312" w:eastAsia="仿宋_GB2312" w:hAnsi="宋体"/>
                <w:sz w:val="24"/>
                <w:szCs w:val="24"/>
              </w:rPr>
            </w:pPr>
            <w:r w:rsidRPr="009E327F">
              <w:rPr>
                <w:rFonts w:ascii="仿宋_GB2312" w:eastAsia="仿宋_GB2312" w:hAnsi="宋体" w:hint="eastAsia"/>
                <w:sz w:val="24"/>
                <w:szCs w:val="24"/>
              </w:rPr>
              <w:t>轻微</w:t>
            </w:r>
          </w:p>
        </w:tc>
        <w:tc>
          <w:tcPr>
            <w:tcW w:w="2268" w:type="dxa"/>
            <w:vAlign w:val="center"/>
          </w:tcPr>
          <w:p w:rsidR="009E327F" w:rsidRPr="009E327F" w:rsidRDefault="009E327F" w:rsidP="009E327F">
            <w:pPr>
              <w:rPr>
                <w:rFonts w:ascii="仿宋_GB2312" w:eastAsia="仿宋_GB2312" w:hAnsi="宋体"/>
                <w:sz w:val="24"/>
                <w:szCs w:val="24"/>
              </w:rPr>
            </w:pPr>
            <w:r w:rsidRPr="009E327F">
              <w:rPr>
                <w:rFonts w:ascii="仿宋_GB2312" w:eastAsia="仿宋_GB2312" w:hAnsi="宋体" w:hint="eastAsia"/>
                <w:sz w:val="24"/>
                <w:szCs w:val="24"/>
              </w:rPr>
              <w:t>情节较轻，没有违法所得。</w:t>
            </w:r>
          </w:p>
        </w:tc>
        <w:tc>
          <w:tcPr>
            <w:tcW w:w="2187" w:type="dxa"/>
            <w:vAlign w:val="center"/>
          </w:tcPr>
          <w:p w:rsidR="009E327F" w:rsidRPr="009E327F" w:rsidRDefault="00A85147" w:rsidP="009E327F">
            <w:pPr>
              <w:rPr>
                <w:rFonts w:ascii="仿宋_GB2312" w:eastAsia="仿宋_GB2312" w:hAnsi="宋体"/>
                <w:sz w:val="24"/>
                <w:szCs w:val="24"/>
              </w:rPr>
            </w:pPr>
            <w:r w:rsidRPr="00103B1B">
              <w:rPr>
                <w:rFonts w:ascii="仿宋_GB2312" w:eastAsia="仿宋_GB2312" w:hAnsi="宋体" w:hint="eastAsia"/>
                <w:sz w:val="24"/>
                <w:szCs w:val="24"/>
              </w:rPr>
              <w:t>责令改正，</w:t>
            </w:r>
            <w:r w:rsidR="009E327F" w:rsidRPr="009E327F">
              <w:rPr>
                <w:rFonts w:ascii="仿宋_GB2312" w:eastAsia="仿宋_GB2312" w:hAnsi="宋体" w:hint="eastAsia"/>
                <w:sz w:val="24"/>
                <w:szCs w:val="24"/>
              </w:rPr>
              <w:t>不予行政处罚</w:t>
            </w:r>
          </w:p>
        </w:tc>
      </w:tr>
      <w:tr w:rsidR="009E327F" w:rsidTr="003C5EA0">
        <w:trPr>
          <w:jc w:val="center"/>
        </w:trPr>
        <w:tc>
          <w:tcPr>
            <w:tcW w:w="714" w:type="dxa"/>
            <w:vMerge/>
            <w:vAlign w:val="center"/>
          </w:tcPr>
          <w:p w:rsidR="009E327F" w:rsidRPr="009E327F" w:rsidRDefault="009E327F" w:rsidP="003F6737">
            <w:pPr>
              <w:jc w:val="center"/>
              <w:rPr>
                <w:rFonts w:ascii="仿宋_GB2312" w:eastAsia="仿宋_GB2312" w:hAnsi="宋体"/>
                <w:sz w:val="24"/>
                <w:szCs w:val="24"/>
              </w:rPr>
            </w:pPr>
          </w:p>
        </w:tc>
        <w:tc>
          <w:tcPr>
            <w:tcW w:w="1549" w:type="dxa"/>
            <w:vMerge/>
            <w:vAlign w:val="center"/>
          </w:tcPr>
          <w:p w:rsidR="009E327F" w:rsidRPr="009E327F" w:rsidRDefault="009E327F" w:rsidP="003F6737">
            <w:pPr>
              <w:jc w:val="center"/>
              <w:rPr>
                <w:rFonts w:ascii="仿宋_GB2312" w:eastAsia="仿宋_GB2312" w:hAnsi="宋体"/>
                <w:sz w:val="24"/>
                <w:szCs w:val="24"/>
              </w:rPr>
            </w:pPr>
          </w:p>
        </w:tc>
        <w:tc>
          <w:tcPr>
            <w:tcW w:w="1418" w:type="dxa"/>
            <w:vMerge/>
          </w:tcPr>
          <w:p w:rsidR="009E327F" w:rsidRPr="009E327F" w:rsidRDefault="009E327F" w:rsidP="003F6737">
            <w:pPr>
              <w:jc w:val="center"/>
              <w:rPr>
                <w:rFonts w:ascii="仿宋_GB2312" w:eastAsia="仿宋_GB2312" w:hAnsi="宋体"/>
                <w:sz w:val="24"/>
                <w:szCs w:val="24"/>
              </w:rPr>
            </w:pPr>
          </w:p>
        </w:tc>
        <w:tc>
          <w:tcPr>
            <w:tcW w:w="4819" w:type="dxa"/>
            <w:vMerge/>
            <w:vAlign w:val="center"/>
          </w:tcPr>
          <w:p w:rsidR="009E327F" w:rsidRPr="009E327F" w:rsidRDefault="009E327F" w:rsidP="003F6737">
            <w:pPr>
              <w:jc w:val="center"/>
              <w:rPr>
                <w:rFonts w:ascii="仿宋_GB2312" w:eastAsia="仿宋_GB2312" w:hAnsi="宋体"/>
                <w:sz w:val="24"/>
                <w:szCs w:val="24"/>
              </w:rPr>
            </w:pPr>
          </w:p>
        </w:tc>
        <w:tc>
          <w:tcPr>
            <w:tcW w:w="993" w:type="dxa"/>
            <w:vAlign w:val="center"/>
          </w:tcPr>
          <w:p w:rsidR="009E327F" w:rsidRPr="009E327F" w:rsidRDefault="009E327F" w:rsidP="003F6737">
            <w:pPr>
              <w:jc w:val="center"/>
              <w:rPr>
                <w:rFonts w:ascii="仿宋_GB2312" w:eastAsia="仿宋_GB2312" w:hAnsi="宋体"/>
                <w:sz w:val="24"/>
                <w:szCs w:val="24"/>
              </w:rPr>
            </w:pPr>
            <w:r w:rsidRPr="009E327F">
              <w:rPr>
                <w:rFonts w:ascii="仿宋_GB2312" w:eastAsia="仿宋_GB2312" w:hAnsi="宋体" w:hint="eastAsia"/>
                <w:sz w:val="24"/>
                <w:szCs w:val="24"/>
              </w:rPr>
              <w:t>一般</w:t>
            </w:r>
          </w:p>
        </w:tc>
        <w:tc>
          <w:tcPr>
            <w:tcW w:w="2268" w:type="dxa"/>
            <w:vAlign w:val="center"/>
          </w:tcPr>
          <w:p w:rsidR="009E327F" w:rsidRPr="009E327F" w:rsidRDefault="009E327F" w:rsidP="009E327F">
            <w:pPr>
              <w:spacing w:line="400" w:lineRule="exact"/>
              <w:rPr>
                <w:rFonts w:ascii="仿宋_GB2312" w:eastAsia="仿宋_GB2312" w:hAnsi="宋体"/>
                <w:sz w:val="24"/>
                <w:szCs w:val="24"/>
              </w:rPr>
            </w:pPr>
            <w:r w:rsidRPr="009E327F">
              <w:rPr>
                <w:rFonts w:ascii="仿宋_GB2312" w:eastAsia="仿宋_GB2312" w:hAnsi="宋体" w:hint="eastAsia"/>
                <w:sz w:val="24"/>
                <w:szCs w:val="24"/>
              </w:rPr>
              <w:t>有违法情节之一，没有违法所得或者违法所得5000以下的。</w:t>
            </w:r>
          </w:p>
        </w:tc>
        <w:tc>
          <w:tcPr>
            <w:tcW w:w="2187" w:type="dxa"/>
            <w:vAlign w:val="center"/>
          </w:tcPr>
          <w:p w:rsidR="009E327F" w:rsidRPr="009E327F" w:rsidRDefault="009E327F" w:rsidP="009E327F">
            <w:pPr>
              <w:spacing w:line="400" w:lineRule="exact"/>
              <w:rPr>
                <w:rFonts w:ascii="仿宋_GB2312" w:eastAsia="仿宋_GB2312" w:hAnsi="宋体"/>
                <w:sz w:val="24"/>
                <w:szCs w:val="24"/>
              </w:rPr>
            </w:pPr>
            <w:r w:rsidRPr="009E327F">
              <w:rPr>
                <w:rFonts w:ascii="仿宋_GB2312" w:eastAsia="仿宋_GB2312" w:hAnsi="宋体" w:hint="eastAsia"/>
                <w:sz w:val="24"/>
                <w:szCs w:val="24"/>
              </w:rPr>
              <w:t>责令限期改正，没收违法所得，并处1万元以下的罚款。</w:t>
            </w:r>
          </w:p>
        </w:tc>
      </w:tr>
      <w:tr w:rsidR="009E327F" w:rsidTr="003C5EA0">
        <w:trPr>
          <w:jc w:val="center"/>
        </w:trPr>
        <w:tc>
          <w:tcPr>
            <w:tcW w:w="714" w:type="dxa"/>
            <w:vMerge/>
            <w:vAlign w:val="center"/>
          </w:tcPr>
          <w:p w:rsidR="009E327F" w:rsidRPr="009E327F" w:rsidRDefault="009E327F" w:rsidP="003F6737">
            <w:pPr>
              <w:jc w:val="center"/>
              <w:rPr>
                <w:rFonts w:ascii="仿宋_GB2312" w:eastAsia="仿宋_GB2312" w:hAnsi="宋体"/>
                <w:sz w:val="24"/>
                <w:szCs w:val="24"/>
              </w:rPr>
            </w:pPr>
          </w:p>
        </w:tc>
        <w:tc>
          <w:tcPr>
            <w:tcW w:w="1549" w:type="dxa"/>
            <w:vMerge/>
            <w:vAlign w:val="center"/>
          </w:tcPr>
          <w:p w:rsidR="009E327F" w:rsidRPr="009E327F" w:rsidRDefault="009E327F" w:rsidP="003F6737">
            <w:pPr>
              <w:jc w:val="center"/>
              <w:rPr>
                <w:rFonts w:ascii="仿宋_GB2312" w:eastAsia="仿宋_GB2312" w:hAnsi="宋体"/>
                <w:sz w:val="24"/>
                <w:szCs w:val="24"/>
              </w:rPr>
            </w:pPr>
          </w:p>
        </w:tc>
        <w:tc>
          <w:tcPr>
            <w:tcW w:w="1418" w:type="dxa"/>
            <w:vMerge/>
          </w:tcPr>
          <w:p w:rsidR="009E327F" w:rsidRPr="009E327F" w:rsidRDefault="009E327F" w:rsidP="003F6737">
            <w:pPr>
              <w:jc w:val="center"/>
              <w:rPr>
                <w:rFonts w:ascii="仿宋_GB2312" w:eastAsia="仿宋_GB2312" w:hAnsi="宋体"/>
                <w:sz w:val="24"/>
                <w:szCs w:val="24"/>
              </w:rPr>
            </w:pPr>
          </w:p>
        </w:tc>
        <w:tc>
          <w:tcPr>
            <w:tcW w:w="4819" w:type="dxa"/>
            <w:vMerge/>
            <w:vAlign w:val="center"/>
          </w:tcPr>
          <w:p w:rsidR="009E327F" w:rsidRPr="009E327F" w:rsidRDefault="009E327F" w:rsidP="003F6737">
            <w:pPr>
              <w:jc w:val="center"/>
              <w:rPr>
                <w:rFonts w:ascii="仿宋_GB2312" w:eastAsia="仿宋_GB2312" w:hAnsi="宋体"/>
                <w:sz w:val="24"/>
                <w:szCs w:val="24"/>
              </w:rPr>
            </w:pPr>
          </w:p>
        </w:tc>
        <w:tc>
          <w:tcPr>
            <w:tcW w:w="993" w:type="dxa"/>
            <w:vAlign w:val="center"/>
          </w:tcPr>
          <w:p w:rsidR="009E327F" w:rsidRPr="009E327F" w:rsidRDefault="009E327F" w:rsidP="003F6737">
            <w:pPr>
              <w:jc w:val="center"/>
              <w:rPr>
                <w:rFonts w:ascii="仿宋_GB2312" w:eastAsia="仿宋_GB2312" w:hAnsi="宋体"/>
                <w:sz w:val="24"/>
                <w:szCs w:val="24"/>
              </w:rPr>
            </w:pPr>
            <w:r w:rsidRPr="009E327F">
              <w:rPr>
                <w:rFonts w:ascii="仿宋_GB2312" w:eastAsia="仿宋_GB2312" w:hAnsi="宋体" w:hint="eastAsia"/>
                <w:sz w:val="24"/>
                <w:szCs w:val="24"/>
              </w:rPr>
              <w:t>较重</w:t>
            </w:r>
          </w:p>
        </w:tc>
        <w:tc>
          <w:tcPr>
            <w:tcW w:w="2268" w:type="dxa"/>
            <w:vAlign w:val="center"/>
          </w:tcPr>
          <w:p w:rsidR="009E327F" w:rsidRPr="009E327F" w:rsidRDefault="009E327F" w:rsidP="009E327F">
            <w:pPr>
              <w:spacing w:line="400" w:lineRule="exact"/>
              <w:rPr>
                <w:rFonts w:ascii="仿宋_GB2312" w:eastAsia="仿宋_GB2312" w:hAnsi="宋体"/>
                <w:sz w:val="24"/>
                <w:szCs w:val="24"/>
              </w:rPr>
            </w:pPr>
            <w:r w:rsidRPr="009E327F">
              <w:rPr>
                <w:rFonts w:ascii="仿宋_GB2312" w:eastAsia="仿宋_GB2312" w:hAnsi="宋体" w:hint="eastAsia"/>
                <w:sz w:val="24"/>
                <w:szCs w:val="24"/>
              </w:rPr>
              <w:t>有违法情节之一，且违法所得5000元以上1万元以下的。</w:t>
            </w:r>
          </w:p>
        </w:tc>
        <w:tc>
          <w:tcPr>
            <w:tcW w:w="2187" w:type="dxa"/>
            <w:vAlign w:val="center"/>
          </w:tcPr>
          <w:p w:rsidR="009E327F" w:rsidRPr="009E327F" w:rsidRDefault="009E327F" w:rsidP="009E327F">
            <w:pPr>
              <w:spacing w:line="400" w:lineRule="exact"/>
              <w:rPr>
                <w:rFonts w:ascii="仿宋_GB2312" w:eastAsia="仿宋_GB2312" w:hAnsi="宋体"/>
                <w:sz w:val="24"/>
                <w:szCs w:val="24"/>
              </w:rPr>
            </w:pPr>
            <w:r w:rsidRPr="009E327F">
              <w:rPr>
                <w:rFonts w:ascii="仿宋_GB2312" w:eastAsia="仿宋_GB2312" w:hAnsi="宋体" w:hint="eastAsia"/>
                <w:sz w:val="24"/>
                <w:szCs w:val="24"/>
              </w:rPr>
              <w:t>责令限期改正，没收违法所得，并处2倍以上3倍以下罚款。</w:t>
            </w:r>
          </w:p>
        </w:tc>
      </w:tr>
      <w:tr w:rsidR="009E327F" w:rsidTr="003C5EA0">
        <w:trPr>
          <w:jc w:val="center"/>
        </w:trPr>
        <w:tc>
          <w:tcPr>
            <w:tcW w:w="714" w:type="dxa"/>
            <w:vMerge/>
            <w:vAlign w:val="center"/>
          </w:tcPr>
          <w:p w:rsidR="009E327F" w:rsidRPr="009E327F" w:rsidRDefault="009E327F" w:rsidP="003F6737">
            <w:pPr>
              <w:jc w:val="center"/>
              <w:rPr>
                <w:rFonts w:ascii="仿宋_GB2312" w:eastAsia="仿宋_GB2312" w:hAnsi="宋体"/>
                <w:sz w:val="24"/>
                <w:szCs w:val="24"/>
              </w:rPr>
            </w:pPr>
          </w:p>
        </w:tc>
        <w:tc>
          <w:tcPr>
            <w:tcW w:w="1549" w:type="dxa"/>
            <w:vMerge/>
            <w:vAlign w:val="center"/>
          </w:tcPr>
          <w:p w:rsidR="009E327F" w:rsidRPr="009E327F" w:rsidRDefault="009E327F" w:rsidP="003F6737">
            <w:pPr>
              <w:jc w:val="center"/>
              <w:rPr>
                <w:rFonts w:ascii="仿宋_GB2312" w:eastAsia="仿宋_GB2312" w:hAnsi="宋体"/>
                <w:sz w:val="24"/>
                <w:szCs w:val="24"/>
              </w:rPr>
            </w:pPr>
          </w:p>
        </w:tc>
        <w:tc>
          <w:tcPr>
            <w:tcW w:w="1418" w:type="dxa"/>
            <w:vMerge/>
          </w:tcPr>
          <w:p w:rsidR="009E327F" w:rsidRPr="009E327F" w:rsidRDefault="009E327F" w:rsidP="003F6737">
            <w:pPr>
              <w:jc w:val="center"/>
              <w:rPr>
                <w:rFonts w:ascii="仿宋_GB2312" w:eastAsia="仿宋_GB2312" w:hAnsi="宋体"/>
                <w:sz w:val="24"/>
                <w:szCs w:val="24"/>
              </w:rPr>
            </w:pPr>
          </w:p>
        </w:tc>
        <w:tc>
          <w:tcPr>
            <w:tcW w:w="4819" w:type="dxa"/>
            <w:vMerge/>
            <w:vAlign w:val="center"/>
          </w:tcPr>
          <w:p w:rsidR="009E327F" w:rsidRPr="009E327F" w:rsidRDefault="009E327F" w:rsidP="003F6737">
            <w:pPr>
              <w:jc w:val="center"/>
              <w:rPr>
                <w:rFonts w:ascii="仿宋_GB2312" w:eastAsia="仿宋_GB2312" w:hAnsi="宋体"/>
                <w:sz w:val="24"/>
                <w:szCs w:val="24"/>
              </w:rPr>
            </w:pPr>
          </w:p>
        </w:tc>
        <w:tc>
          <w:tcPr>
            <w:tcW w:w="993" w:type="dxa"/>
            <w:vAlign w:val="center"/>
          </w:tcPr>
          <w:p w:rsidR="009E327F" w:rsidRPr="009E327F" w:rsidRDefault="009E327F" w:rsidP="00F760B1">
            <w:pPr>
              <w:spacing w:line="400" w:lineRule="exact"/>
              <w:jc w:val="center"/>
              <w:rPr>
                <w:rFonts w:ascii="仿宋_GB2312" w:eastAsia="仿宋_GB2312" w:hAnsi="宋体"/>
                <w:sz w:val="24"/>
                <w:szCs w:val="24"/>
              </w:rPr>
            </w:pPr>
            <w:r w:rsidRPr="009E327F">
              <w:rPr>
                <w:rFonts w:ascii="仿宋_GB2312" w:eastAsia="仿宋_GB2312" w:hAnsi="宋体" w:hint="eastAsia"/>
                <w:sz w:val="24"/>
                <w:szCs w:val="24"/>
              </w:rPr>
              <w:t>严重</w:t>
            </w:r>
          </w:p>
        </w:tc>
        <w:tc>
          <w:tcPr>
            <w:tcW w:w="2268" w:type="dxa"/>
            <w:vAlign w:val="center"/>
          </w:tcPr>
          <w:p w:rsidR="009E327F" w:rsidRPr="009E327F" w:rsidRDefault="009E327F" w:rsidP="009E327F">
            <w:pPr>
              <w:spacing w:line="400" w:lineRule="exact"/>
              <w:rPr>
                <w:rFonts w:ascii="仿宋_GB2312" w:eastAsia="仿宋_GB2312" w:hAnsi="宋体"/>
                <w:sz w:val="24"/>
                <w:szCs w:val="24"/>
              </w:rPr>
            </w:pPr>
            <w:r w:rsidRPr="009E327F">
              <w:rPr>
                <w:rFonts w:ascii="仿宋_GB2312" w:eastAsia="仿宋_GB2312" w:hAnsi="宋体" w:hint="eastAsia"/>
                <w:sz w:val="24"/>
                <w:szCs w:val="24"/>
              </w:rPr>
              <w:t>有违法情节之一，且违法所得１万元以上的。</w:t>
            </w:r>
          </w:p>
        </w:tc>
        <w:tc>
          <w:tcPr>
            <w:tcW w:w="2187" w:type="dxa"/>
            <w:vAlign w:val="center"/>
          </w:tcPr>
          <w:p w:rsidR="009E327F" w:rsidRPr="009E327F" w:rsidRDefault="009E327F" w:rsidP="009E327F">
            <w:pPr>
              <w:spacing w:line="400" w:lineRule="exact"/>
              <w:rPr>
                <w:rFonts w:ascii="仿宋_GB2312" w:eastAsia="仿宋_GB2312" w:hAnsi="宋体"/>
                <w:sz w:val="24"/>
                <w:szCs w:val="24"/>
              </w:rPr>
            </w:pPr>
            <w:r w:rsidRPr="009E327F">
              <w:rPr>
                <w:rFonts w:ascii="仿宋_GB2312" w:eastAsia="仿宋_GB2312" w:hAnsi="宋体" w:hint="eastAsia"/>
                <w:sz w:val="24"/>
                <w:szCs w:val="24"/>
              </w:rPr>
              <w:t>责令限期改正，没收违法所得，并处3倍以上5倍以下罚款；对负有责任的主管人员和其他直接责任人员，依法给予行政处分。</w:t>
            </w:r>
          </w:p>
        </w:tc>
      </w:tr>
      <w:tr w:rsidR="00103B1B" w:rsidTr="00103B1B">
        <w:trPr>
          <w:trHeight w:val="1593"/>
          <w:jc w:val="center"/>
        </w:trPr>
        <w:tc>
          <w:tcPr>
            <w:tcW w:w="714" w:type="dxa"/>
            <w:vMerge w:val="restart"/>
            <w:vAlign w:val="center"/>
          </w:tcPr>
          <w:p w:rsidR="00103B1B" w:rsidRPr="00103B1B" w:rsidRDefault="00103B1B" w:rsidP="003F6737">
            <w:pPr>
              <w:jc w:val="center"/>
              <w:rPr>
                <w:rFonts w:ascii="仿宋_GB2312" w:eastAsia="仿宋_GB2312" w:hAnsi="宋体"/>
                <w:sz w:val="24"/>
                <w:szCs w:val="24"/>
              </w:rPr>
            </w:pPr>
            <w:r w:rsidRPr="00103B1B">
              <w:rPr>
                <w:rFonts w:ascii="仿宋_GB2312" w:eastAsia="仿宋_GB2312" w:hAnsi="宋体" w:hint="eastAsia"/>
                <w:sz w:val="24"/>
                <w:szCs w:val="24"/>
              </w:rPr>
              <w:lastRenderedPageBreak/>
              <w:t>6</w:t>
            </w:r>
          </w:p>
        </w:tc>
        <w:tc>
          <w:tcPr>
            <w:tcW w:w="1549" w:type="dxa"/>
            <w:vMerge w:val="restart"/>
            <w:vAlign w:val="center"/>
          </w:tcPr>
          <w:p w:rsidR="00103B1B" w:rsidRPr="00103B1B" w:rsidRDefault="00103B1B" w:rsidP="00A85147">
            <w:pPr>
              <w:spacing w:line="400" w:lineRule="exact"/>
              <w:rPr>
                <w:rFonts w:ascii="仿宋_GB2312" w:eastAsia="仿宋_GB2312" w:hAnsi="宋体"/>
                <w:sz w:val="24"/>
                <w:szCs w:val="24"/>
              </w:rPr>
            </w:pPr>
            <w:r w:rsidRPr="00103B1B">
              <w:rPr>
                <w:rFonts w:ascii="仿宋_GB2312" w:eastAsia="仿宋_GB2312" w:hAnsi="宋体" w:hint="eastAsia"/>
                <w:sz w:val="24"/>
                <w:szCs w:val="24"/>
              </w:rPr>
              <w:t>未经批准擅自经营高危险性体育项目的处罚</w:t>
            </w:r>
          </w:p>
        </w:tc>
        <w:tc>
          <w:tcPr>
            <w:tcW w:w="1418" w:type="dxa"/>
            <w:vMerge w:val="restart"/>
            <w:vAlign w:val="center"/>
          </w:tcPr>
          <w:p w:rsidR="00103B1B" w:rsidRPr="00103B1B" w:rsidRDefault="00103B1B" w:rsidP="00A85147">
            <w:pPr>
              <w:spacing w:line="400" w:lineRule="exact"/>
              <w:rPr>
                <w:rFonts w:ascii="仿宋_GB2312" w:eastAsia="仿宋_GB2312" w:hAnsi="宋体"/>
                <w:sz w:val="24"/>
                <w:szCs w:val="24"/>
              </w:rPr>
            </w:pPr>
            <w:r w:rsidRPr="00103B1B">
              <w:rPr>
                <w:rFonts w:ascii="仿宋_GB2312" w:eastAsia="仿宋_GB2312" w:hAnsi="宋体" w:hint="eastAsia"/>
                <w:sz w:val="24"/>
                <w:szCs w:val="24"/>
              </w:rPr>
              <w:t>未经县级以上地方人民政府体育主管部门批准，擅自经营高危险性体育项目</w:t>
            </w:r>
          </w:p>
        </w:tc>
        <w:tc>
          <w:tcPr>
            <w:tcW w:w="4819" w:type="dxa"/>
            <w:vMerge w:val="restart"/>
            <w:vAlign w:val="center"/>
          </w:tcPr>
          <w:p w:rsidR="00103B1B" w:rsidRPr="00103B1B" w:rsidRDefault="00103B1B" w:rsidP="00103B1B">
            <w:pPr>
              <w:spacing w:line="400" w:lineRule="exact"/>
              <w:rPr>
                <w:rFonts w:ascii="仿宋_GB2312" w:eastAsia="仿宋_GB2312" w:hAnsi="宋体"/>
                <w:sz w:val="24"/>
                <w:szCs w:val="24"/>
              </w:rPr>
            </w:pPr>
            <w:r w:rsidRPr="00103B1B">
              <w:rPr>
                <w:rFonts w:ascii="仿宋_GB2312" w:eastAsia="仿宋_GB2312" w:hAnsi="宋体" w:hint="eastAsia"/>
                <w:sz w:val="24"/>
                <w:szCs w:val="24"/>
              </w:rPr>
              <w:t>《经营高危险性体育项目许可管理办法》（国家体育总局令第17号）第二十七条：未经县级以上地方人民政府体育主管部门批准，擅自经营高危险性体育项目的，由县级以上地方人民政府体育主管部门按照管理权限责令改正；有违法所得的，没收违法所得；违法所得不足3万元或者没有违法所得的，并处３万元以上10万元以下的罚款；违法所得3万元以上的，并处违法所得2倍以上5倍以下的罚款。</w:t>
            </w:r>
          </w:p>
        </w:tc>
        <w:tc>
          <w:tcPr>
            <w:tcW w:w="993" w:type="dxa"/>
            <w:vAlign w:val="center"/>
          </w:tcPr>
          <w:p w:rsidR="00103B1B" w:rsidRPr="00103B1B" w:rsidRDefault="00103B1B" w:rsidP="00103B1B">
            <w:pPr>
              <w:spacing w:line="400" w:lineRule="exact"/>
              <w:jc w:val="center"/>
              <w:rPr>
                <w:rFonts w:ascii="仿宋_GB2312" w:eastAsia="仿宋_GB2312" w:hAnsi="宋体"/>
                <w:sz w:val="24"/>
                <w:szCs w:val="24"/>
              </w:rPr>
            </w:pPr>
            <w:r w:rsidRPr="00103B1B">
              <w:rPr>
                <w:rFonts w:ascii="仿宋_GB2312" w:eastAsia="仿宋_GB2312" w:hAnsi="宋体" w:hint="eastAsia"/>
                <w:sz w:val="24"/>
                <w:szCs w:val="24"/>
              </w:rPr>
              <w:t>轻微</w:t>
            </w:r>
          </w:p>
          <w:p w:rsidR="00103B1B" w:rsidRPr="00103B1B" w:rsidRDefault="00103B1B" w:rsidP="00103B1B">
            <w:pPr>
              <w:spacing w:line="400" w:lineRule="exact"/>
              <w:jc w:val="center"/>
              <w:rPr>
                <w:rFonts w:ascii="仿宋_GB2312" w:eastAsia="仿宋_GB2312" w:hAnsi="宋体"/>
                <w:sz w:val="24"/>
                <w:szCs w:val="24"/>
              </w:rPr>
            </w:pPr>
          </w:p>
        </w:tc>
        <w:tc>
          <w:tcPr>
            <w:tcW w:w="2268" w:type="dxa"/>
            <w:vAlign w:val="center"/>
          </w:tcPr>
          <w:p w:rsidR="00103B1B" w:rsidRPr="00103B1B" w:rsidRDefault="00103B1B" w:rsidP="00103B1B">
            <w:pPr>
              <w:spacing w:line="400" w:lineRule="exact"/>
              <w:rPr>
                <w:rFonts w:ascii="仿宋_GB2312" w:eastAsia="仿宋_GB2312" w:hAnsi="宋体"/>
                <w:sz w:val="24"/>
                <w:szCs w:val="24"/>
              </w:rPr>
            </w:pPr>
            <w:r w:rsidRPr="00103B1B">
              <w:rPr>
                <w:rFonts w:ascii="仿宋_GB2312" w:eastAsia="仿宋_GB2312" w:hAnsi="宋体" w:hint="eastAsia"/>
                <w:sz w:val="24"/>
                <w:szCs w:val="24"/>
              </w:rPr>
              <w:t>违法行为轻微并及时更正，没有造成危害后果。</w:t>
            </w:r>
          </w:p>
        </w:tc>
        <w:tc>
          <w:tcPr>
            <w:tcW w:w="2187" w:type="dxa"/>
            <w:vAlign w:val="center"/>
          </w:tcPr>
          <w:p w:rsidR="00103B1B" w:rsidRPr="00103B1B" w:rsidRDefault="00103B1B" w:rsidP="00103B1B">
            <w:pPr>
              <w:spacing w:line="400" w:lineRule="exact"/>
              <w:rPr>
                <w:rFonts w:ascii="仿宋_GB2312" w:eastAsia="仿宋_GB2312" w:hAnsi="宋体"/>
                <w:sz w:val="24"/>
                <w:szCs w:val="24"/>
              </w:rPr>
            </w:pPr>
            <w:r w:rsidRPr="00103B1B">
              <w:rPr>
                <w:rFonts w:ascii="仿宋_GB2312" w:eastAsia="仿宋_GB2312" w:hAnsi="宋体" w:hint="eastAsia"/>
                <w:sz w:val="24"/>
                <w:szCs w:val="24"/>
              </w:rPr>
              <w:t>责令改正，不予行政处罚</w:t>
            </w:r>
          </w:p>
        </w:tc>
      </w:tr>
      <w:tr w:rsidR="00103B1B" w:rsidTr="00103B1B">
        <w:trPr>
          <w:trHeight w:val="2123"/>
          <w:jc w:val="center"/>
        </w:trPr>
        <w:tc>
          <w:tcPr>
            <w:tcW w:w="714" w:type="dxa"/>
            <w:vMerge/>
            <w:vAlign w:val="center"/>
          </w:tcPr>
          <w:p w:rsidR="00103B1B" w:rsidRPr="00103B1B" w:rsidRDefault="00103B1B" w:rsidP="003F6737">
            <w:pPr>
              <w:jc w:val="center"/>
              <w:rPr>
                <w:rFonts w:ascii="仿宋_GB2312" w:eastAsia="仿宋_GB2312" w:hAnsi="宋体"/>
                <w:sz w:val="24"/>
                <w:szCs w:val="24"/>
              </w:rPr>
            </w:pPr>
          </w:p>
        </w:tc>
        <w:tc>
          <w:tcPr>
            <w:tcW w:w="1549" w:type="dxa"/>
            <w:vMerge/>
            <w:vAlign w:val="center"/>
          </w:tcPr>
          <w:p w:rsidR="00103B1B" w:rsidRPr="00103B1B" w:rsidRDefault="00103B1B" w:rsidP="00103B1B">
            <w:pPr>
              <w:spacing w:line="400" w:lineRule="exact"/>
              <w:jc w:val="center"/>
              <w:rPr>
                <w:rFonts w:ascii="仿宋_GB2312" w:eastAsia="仿宋_GB2312" w:hAnsi="宋体"/>
                <w:sz w:val="24"/>
                <w:szCs w:val="24"/>
              </w:rPr>
            </w:pPr>
          </w:p>
        </w:tc>
        <w:tc>
          <w:tcPr>
            <w:tcW w:w="1418" w:type="dxa"/>
            <w:vMerge/>
            <w:vAlign w:val="center"/>
          </w:tcPr>
          <w:p w:rsidR="00103B1B" w:rsidRPr="00103B1B" w:rsidRDefault="00103B1B" w:rsidP="00103B1B">
            <w:pPr>
              <w:spacing w:line="400" w:lineRule="exact"/>
              <w:jc w:val="center"/>
              <w:rPr>
                <w:rFonts w:ascii="仿宋_GB2312" w:eastAsia="仿宋_GB2312" w:hAnsi="宋体"/>
                <w:sz w:val="24"/>
                <w:szCs w:val="24"/>
              </w:rPr>
            </w:pPr>
          </w:p>
        </w:tc>
        <w:tc>
          <w:tcPr>
            <w:tcW w:w="4819" w:type="dxa"/>
            <w:vMerge/>
            <w:vAlign w:val="center"/>
          </w:tcPr>
          <w:p w:rsidR="00103B1B" w:rsidRPr="00103B1B" w:rsidRDefault="00103B1B" w:rsidP="00103B1B">
            <w:pPr>
              <w:spacing w:line="400" w:lineRule="exact"/>
              <w:jc w:val="center"/>
              <w:rPr>
                <w:rFonts w:ascii="仿宋_GB2312" w:eastAsia="仿宋_GB2312" w:hAnsi="宋体"/>
                <w:sz w:val="24"/>
                <w:szCs w:val="24"/>
              </w:rPr>
            </w:pPr>
          </w:p>
        </w:tc>
        <w:tc>
          <w:tcPr>
            <w:tcW w:w="993" w:type="dxa"/>
            <w:vAlign w:val="center"/>
          </w:tcPr>
          <w:p w:rsidR="00103B1B" w:rsidRPr="00103B1B" w:rsidRDefault="00103B1B" w:rsidP="00103B1B">
            <w:pPr>
              <w:spacing w:line="400" w:lineRule="exact"/>
              <w:jc w:val="center"/>
              <w:rPr>
                <w:rFonts w:ascii="仿宋_GB2312" w:eastAsia="仿宋_GB2312" w:hAnsi="宋体"/>
                <w:sz w:val="24"/>
                <w:szCs w:val="24"/>
              </w:rPr>
            </w:pPr>
            <w:r w:rsidRPr="00103B1B">
              <w:rPr>
                <w:rFonts w:ascii="仿宋_GB2312" w:eastAsia="仿宋_GB2312" w:hAnsi="宋体" w:hint="eastAsia"/>
                <w:sz w:val="24"/>
                <w:szCs w:val="24"/>
              </w:rPr>
              <w:t>一般</w:t>
            </w:r>
          </w:p>
        </w:tc>
        <w:tc>
          <w:tcPr>
            <w:tcW w:w="2268" w:type="dxa"/>
            <w:vAlign w:val="center"/>
          </w:tcPr>
          <w:p w:rsidR="00103B1B" w:rsidRPr="00103B1B" w:rsidRDefault="00103B1B" w:rsidP="00103B1B">
            <w:pPr>
              <w:spacing w:line="400" w:lineRule="exact"/>
              <w:rPr>
                <w:rFonts w:ascii="仿宋_GB2312" w:eastAsia="仿宋_GB2312" w:hAnsi="宋体"/>
                <w:sz w:val="24"/>
                <w:szCs w:val="24"/>
              </w:rPr>
            </w:pPr>
            <w:r w:rsidRPr="00103B1B">
              <w:rPr>
                <w:rFonts w:ascii="仿宋_GB2312" w:eastAsia="仿宋_GB2312" w:hAnsi="宋体" w:hint="eastAsia"/>
                <w:sz w:val="24"/>
                <w:szCs w:val="24"/>
              </w:rPr>
              <w:t>情节较轻，没有违法所得或者违法所得不足3万元。</w:t>
            </w:r>
          </w:p>
        </w:tc>
        <w:tc>
          <w:tcPr>
            <w:tcW w:w="2187" w:type="dxa"/>
            <w:vAlign w:val="center"/>
          </w:tcPr>
          <w:p w:rsidR="00103B1B" w:rsidRPr="00103B1B" w:rsidRDefault="00103B1B" w:rsidP="00103B1B">
            <w:pPr>
              <w:spacing w:line="400" w:lineRule="exact"/>
              <w:rPr>
                <w:rFonts w:ascii="仿宋_GB2312" w:eastAsia="仿宋_GB2312" w:hAnsi="宋体"/>
                <w:sz w:val="24"/>
                <w:szCs w:val="24"/>
              </w:rPr>
            </w:pPr>
            <w:r w:rsidRPr="00103B1B">
              <w:rPr>
                <w:rFonts w:ascii="仿宋_GB2312" w:eastAsia="仿宋_GB2312" w:hAnsi="宋体" w:hint="eastAsia"/>
                <w:sz w:val="24"/>
                <w:szCs w:val="24"/>
              </w:rPr>
              <w:t>责令限期改正；有违法所得的，没收违法所得，并处3万元以上6万元以下的罚款。</w:t>
            </w:r>
          </w:p>
        </w:tc>
      </w:tr>
      <w:tr w:rsidR="00103B1B" w:rsidTr="00A85147">
        <w:trPr>
          <w:trHeight w:val="1829"/>
          <w:jc w:val="center"/>
        </w:trPr>
        <w:tc>
          <w:tcPr>
            <w:tcW w:w="714" w:type="dxa"/>
            <w:vMerge/>
            <w:vAlign w:val="center"/>
          </w:tcPr>
          <w:p w:rsidR="00103B1B" w:rsidRPr="00103B1B" w:rsidRDefault="00103B1B" w:rsidP="00103B1B">
            <w:pPr>
              <w:jc w:val="center"/>
              <w:rPr>
                <w:rFonts w:ascii="仿宋_GB2312" w:eastAsia="仿宋_GB2312" w:hAnsi="宋体"/>
                <w:sz w:val="24"/>
                <w:szCs w:val="24"/>
              </w:rPr>
            </w:pPr>
          </w:p>
        </w:tc>
        <w:tc>
          <w:tcPr>
            <w:tcW w:w="1549" w:type="dxa"/>
            <w:vMerge/>
            <w:vAlign w:val="center"/>
          </w:tcPr>
          <w:p w:rsidR="00103B1B" w:rsidRPr="00103B1B" w:rsidRDefault="00103B1B" w:rsidP="00103B1B">
            <w:pPr>
              <w:spacing w:line="400" w:lineRule="exact"/>
              <w:jc w:val="center"/>
              <w:rPr>
                <w:rFonts w:ascii="仿宋_GB2312" w:eastAsia="仿宋_GB2312" w:hAnsi="宋体"/>
                <w:sz w:val="24"/>
                <w:szCs w:val="24"/>
              </w:rPr>
            </w:pPr>
          </w:p>
        </w:tc>
        <w:tc>
          <w:tcPr>
            <w:tcW w:w="1418" w:type="dxa"/>
            <w:vMerge/>
            <w:vAlign w:val="center"/>
          </w:tcPr>
          <w:p w:rsidR="00103B1B" w:rsidRPr="00103B1B" w:rsidRDefault="00103B1B" w:rsidP="00103B1B">
            <w:pPr>
              <w:spacing w:line="400" w:lineRule="exact"/>
              <w:jc w:val="center"/>
              <w:rPr>
                <w:rFonts w:ascii="仿宋_GB2312" w:eastAsia="仿宋_GB2312" w:hAnsi="宋体"/>
                <w:sz w:val="24"/>
                <w:szCs w:val="24"/>
              </w:rPr>
            </w:pPr>
          </w:p>
        </w:tc>
        <w:tc>
          <w:tcPr>
            <w:tcW w:w="4819" w:type="dxa"/>
            <w:vMerge/>
            <w:vAlign w:val="center"/>
          </w:tcPr>
          <w:p w:rsidR="00103B1B" w:rsidRPr="00103B1B" w:rsidRDefault="00103B1B" w:rsidP="00103B1B">
            <w:pPr>
              <w:spacing w:line="400" w:lineRule="exact"/>
              <w:jc w:val="center"/>
              <w:rPr>
                <w:rFonts w:ascii="仿宋_GB2312" w:eastAsia="仿宋_GB2312" w:hAnsi="宋体"/>
                <w:sz w:val="24"/>
                <w:szCs w:val="24"/>
              </w:rPr>
            </w:pPr>
          </w:p>
        </w:tc>
        <w:tc>
          <w:tcPr>
            <w:tcW w:w="993" w:type="dxa"/>
            <w:vAlign w:val="center"/>
          </w:tcPr>
          <w:p w:rsidR="00103B1B" w:rsidRPr="00103B1B" w:rsidRDefault="00103B1B" w:rsidP="00103B1B">
            <w:pPr>
              <w:spacing w:line="400" w:lineRule="exact"/>
              <w:jc w:val="center"/>
              <w:rPr>
                <w:rFonts w:ascii="仿宋_GB2312" w:eastAsia="仿宋_GB2312" w:hAnsi="宋体"/>
                <w:sz w:val="24"/>
                <w:szCs w:val="24"/>
              </w:rPr>
            </w:pPr>
            <w:r>
              <w:rPr>
                <w:rFonts w:ascii="仿宋_GB2312" w:eastAsia="仿宋_GB2312" w:hAnsi="宋体" w:hint="eastAsia"/>
                <w:sz w:val="24"/>
                <w:szCs w:val="24"/>
              </w:rPr>
              <w:t>较重</w:t>
            </w:r>
          </w:p>
        </w:tc>
        <w:tc>
          <w:tcPr>
            <w:tcW w:w="2268" w:type="dxa"/>
            <w:vAlign w:val="center"/>
          </w:tcPr>
          <w:p w:rsidR="00103B1B" w:rsidRPr="00103B1B" w:rsidRDefault="00103B1B" w:rsidP="00103B1B">
            <w:pPr>
              <w:spacing w:line="400" w:lineRule="exact"/>
              <w:rPr>
                <w:rFonts w:ascii="仿宋_GB2312" w:eastAsia="仿宋_GB2312" w:hAnsi="宋体"/>
                <w:sz w:val="24"/>
                <w:szCs w:val="24"/>
              </w:rPr>
            </w:pPr>
            <w:r w:rsidRPr="00103B1B">
              <w:rPr>
                <w:rFonts w:ascii="仿宋_GB2312" w:eastAsia="仿宋_GB2312" w:hAnsi="宋体" w:hint="eastAsia"/>
                <w:sz w:val="24"/>
                <w:szCs w:val="24"/>
              </w:rPr>
              <w:t>情节较重，违法所得3万元以上的。</w:t>
            </w:r>
          </w:p>
        </w:tc>
        <w:tc>
          <w:tcPr>
            <w:tcW w:w="2187" w:type="dxa"/>
            <w:vAlign w:val="center"/>
          </w:tcPr>
          <w:p w:rsidR="00103B1B" w:rsidRPr="00103B1B" w:rsidRDefault="00103B1B" w:rsidP="00103B1B">
            <w:pPr>
              <w:spacing w:line="400" w:lineRule="exact"/>
              <w:rPr>
                <w:rFonts w:ascii="仿宋_GB2312" w:eastAsia="仿宋_GB2312" w:hAnsi="宋体"/>
                <w:sz w:val="24"/>
                <w:szCs w:val="24"/>
              </w:rPr>
            </w:pPr>
            <w:r w:rsidRPr="00103B1B">
              <w:rPr>
                <w:rFonts w:ascii="仿宋_GB2312" w:eastAsia="仿宋_GB2312" w:hAnsi="宋体" w:hint="eastAsia"/>
                <w:sz w:val="24"/>
                <w:szCs w:val="24"/>
              </w:rPr>
              <w:t>责令限期改正，没收违法所得，并处违法所得2倍以上3倍以下罚款。</w:t>
            </w:r>
          </w:p>
        </w:tc>
      </w:tr>
      <w:tr w:rsidR="00103B1B" w:rsidTr="00103B1B">
        <w:trPr>
          <w:jc w:val="center"/>
        </w:trPr>
        <w:tc>
          <w:tcPr>
            <w:tcW w:w="714" w:type="dxa"/>
            <w:vMerge/>
            <w:vAlign w:val="center"/>
          </w:tcPr>
          <w:p w:rsidR="00103B1B" w:rsidRPr="00103B1B" w:rsidRDefault="00103B1B" w:rsidP="00103B1B">
            <w:pPr>
              <w:jc w:val="center"/>
              <w:rPr>
                <w:rFonts w:ascii="仿宋_GB2312" w:eastAsia="仿宋_GB2312" w:hAnsi="宋体"/>
                <w:sz w:val="24"/>
                <w:szCs w:val="24"/>
              </w:rPr>
            </w:pPr>
          </w:p>
        </w:tc>
        <w:tc>
          <w:tcPr>
            <w:tcW w:w="1549" w:type="dxa"/>
            <w:vMerge/>
            <w:vAlign w:val="center"/>
          </w:tcPr>
          <w:p w:rsidR="00103B1B" w:rsidRPr="00103B1B" w:rsidRDefault="00103B1B" w:rsidP="00103B1B">
            <w:pPr>
              <w:spacing w:line="400" w:lineRule="exact"/>
              <w:jc w:val="center"/>
              <w:rPr>
                <w:rFonts w:ascii="仿宋_GB2312" w:eastAsia="仿宋_GB2312" w:hAnsi="宋体"/>
                <w:sz w:val="24"/>
                <w:szCs w:val="24"/>
              </w:rPr>
            </w:pPr>
          </w:p>
        </w:tc>
        <w:tc>
          <w:tcPr>
            <w:tcW w:w="1418" w:type="dxa"/>
            <w:vMerge/>
            <w:vAlign w:val="center"/>
          </w:tcPr>
          <w:p w:rsidR="00103B1B" w:rsidRPr="00103B1B" w:rsidRDefault="00103B1B" w:rsidP="00103B1B">
            <w:pPr>
              <w:spacing w:line="400" w:lineRule="exact"/>
              <w:jc w:val="center"/>
              <w:rPr>
                <w:rFonts w:ascii="仿宋_GB2312" w:eastAsia="仿宋_GB2312" w:hAnsi="宋体"/>
                <w:sz w:val="24"/>
                <w:szCs w:val="24"/>
              </w:rPr>
            </w:pPr>
          </w:p>
        </w:tc>
        <w:tc>
          <w:tcPr>
            <w:tcW w:w="4819" w:type="dxa"/>
            <w:vMerge/>
            <w:vAlign w:val="center"/>
          </w:tcPr>
          <w:p w:rsidR="00103B1B" w:rsidRPr="00103B1B" w:rsidRDefault="00103B1B" w:rsidP="00103B1B">
            <w:pPr>
              <w:spacing w:line="400" w:lineRule="exact"/>
              <w:jc w:val="center"/>
              <w:rPr>
                <w:rFonts w:ascii="仿宋_GB2312" w:eastAsia="仿宋_GB2312" w:hAnsi="宋体"/>
                <w:sz w:val="24"/>
                <w:szCs w:val="24"/>
              </w:rPr>
            </w:pPr>
          </w:p>
        </w:tc>
        <w:tc>
          <w:tcPr>
            <w:tcW w:w="993" w:type="dxa"/>
            <w:vAlign w:val="center"/>
          </w:tcPr>
          <w:p w:rsidR="00103B1B" w:rsidRPr="00103B1B" w:rsidRDefault="00103B1B" w:rsidP="00103B1B">
            <w:pPr>
              <w:spacing w:line="400" w:lineRule="exact"/>
              <w:jc w:val="center"/>
              <w:rPr>
                <w:rFonts w:ascii="仿宋_GB2312" w:eastAsia="仿宋_GB2312" w:hAnsi="宋体"/>
                <w:sz w:val="24"/>
                <w:szCs w:val="24"/>
              </w:rPr>
            </w:pPr>
            <w:r w:rsidRPr="00103B1B">
              <w:rPr>
                <w:rFonts w:ascii="仿宋_GB2312" w:eastAsia="仿宋_GB2312" w:hAnsi="宋体" w:hint="eastAsia"/>
                <w:sz w:val="24"/>
                <w:szCs w:val="24"/>
              </w:rPr>
              <w:t>严重</w:t>
            </w:r>
          </w:p>
        </w:tc>
        <w:tc>
          <w:tcPr>
            <w:tcW w:w="2268" w:type="dxa"/>
            <w:vAlign w:val="center"/>
          </w:tcPr>
          <w:p w:rsidR="00103B1B" w:rsidRPr="00103B1B" w:rsidRDefault="00103B1B" w:rsidP="00103B1B">
            <w:pPr>
              <w:spacing w:line="400" w:lineRule="exact"/>
              <w:rPr>
                <w:rFonts w:ascii="仿宋_GB2312" w:eastAsia="仿宋_GB2312" w:hAnsi="宋体"/>
                <w:sz w:val="24"/>
                <w:szCs w:val="24"/>
              </w:rPr>
            </w:pPr>
            <w:r w:rsidRPr="00103B1B">
              <w:rPr>
                <w:rFonts w:ascii="仿宋_GB2312" w:eastAsia="仿宋_GB2312" w:hAnsi="宋体" w:hint="eastAsia"/>
                <w:sz w:val="24"/>
                <w:szCs w:val="24"/>
              </w:rPr>
              <w:t>受过行政处罚，拒不改正的；造成人身财产伤害事故的；造成重大社会不良影响。</w:t>
            </w:r>
          </w:p>
        </w:tc>
        <w:tc>
          <w:tcPr>
            <w:tcW w:w="2187" w:type="dxa"/>
            <w:vAlign w:val="center"/>
          </w:tcPr>
          <w:p w:rsidR="00103B1B" w:rsidRPr="00103B1B" w:rsidRDefault="00103B1B" w:rsidP="00103B1B">
            <w:pPr>
              <w:spacing w:line="400" w:lineRule="exact"/>
              <w:rPr>
                <w:rFonts w:ascii="仿宋_GB2312" w:eastAsia="仿宋_GB2312" w:hAnsi="宋体"/>
                <w:sz w:val="24"/>
                <w:szCs w:val="24"/>
              </w:rPr>
            </w:pPr>
            <w:r w:rsidRPr="00103B1B">
              <w:rPr>
                <w:rFonts w:ascii="仿宋_GB2312" w:eastAsia="仿宋_GB2312" w:hAnsi="宋体" w:hint="eastAsia"/>
                <w:sz w:val="24"/>
                <w:szCs w:val="24"/>
              </w:rPr>
              <w:t>责令限期改正，没收违法所得，处违法所得3倍至5倍的罚款。</w:t>
            </w:r>
          </w:p>
        </w:tc>
      </w:tr>
      <w:tr w:rsidR="00A85147" w:rsidTr="00A85147">
        <w:trPr>
          <w:trHeight w:val="1451"/>
          <w:jc w:val="center"/>
        </w:trPr>
        <w:tc>
          <w:tcPr>
            <w:tcW w:w="714" w:type="dxa"/>
            <w:vMerge w:val="restart"/>
            <w:vAlign w:val="center"/>
          </w:tcPr>
          <w:p w:rsidR="00A85147" w:rsidRPr="00A85147" w:rsidRDefault="00A85147" w:rsidP="00A85147">
            <w:pPr>
              <w:spacing w:line="400" w:lineRule="exact"/>
              <w:jc w:val="center"/>
              <w:rPr>
                <w:rFonts w:ascii="仿宋_GB2312" w:eastAsia="仿宋_GB2312" w:hAnsi="宋体"/>
                <w:sz w:val="24"/>
                <w:szCs w:val="24"/>
              </w:rPr>
            </w:pPr>
            <w:r w:rsidRPr="00A85147">
              <w:rPr>
                <w:rFonts w:ascii="仿宋_GB2312" w:eastAsia="仿宋_GB2312" w:hAnsi="宋体" w:hint="eastAsia"/>
                <w:sz w:val="24"/>
                <w:szCs w:val="24"/>
              </w:rPr>
              <w:lastRenderedPageBreak/>
              <w:t>7</w:t>
            </w:r>
          </w:p>
        </w:tc>
        <w:tc>
          <w:tcPr>
            <w:tcW w:w="1549" w:type="dxa"/>
            <w:vMerge w:val="restart"/>
            <w:vAlign w:val="center"/>
          </w:tcPr>
          <w:p w:rsidR="00A85147" w:rsidRPr="00A85147" w:rsidRDefault="00A85147" w:rsidP="00A85147">
            <w:pPr>
              <w:spacing w:line="400" w:lineRule="exact"/>
              <w:rPr>
                <w:rFonts w:ascii="仿宋_GB2312" w:eastAsia="仿宋_GB2312" w:hAnsi="宋体"/>
                <w:sz w:val="24"/>
                <w:szCs w:val="24"/>
              </w:rPr>
            </w:pPr>
            <w:r w:rsidRPr="00A85147">
              <w:rPr>
                <w:rFonts w:ascii="仿宋_GB2312" w:eastAsia="仿宋_GB2312" w:hAnsi="宋体" w:hint="eastAsia"/>
                <w:sz w:val="24"/>
                <w:szCs w:val="24"/>
              </w:rPr>
              <w:t>对擅自经营高危险性体育项目，取得许可证后不再符合规定条件仍经营高危险性体育项目的处罚</w:t>
            </w:r>
          </w:p>
        </w:tc>
        <w:tc>
          <w:tcPr>
            <w:tcW w:w="1418" w:type="dxa"/>
            <w:vMerge w:val="restart"/>
            <w:vAlign w:val="center"/>
          </w:tcPr>
          <w:p w:rsidR="00A85147" w:rsidRPr="00A85147" w:rsidRDefault="00A85147" w:rsidP="00A85147">
            <w:pPr>
              <w:spacing w:line="400" w:lineRule="exact"/>
              <w:rPr>
                <w:rFonts w:ascii="仿宋_GB2312" w:eastAsia="仿宋_GB2312" w:hAnsi="宋体"/>
                <w:sz w:val="24"/>
                <w:szCs w:val="24"/>
              </w:rPr>
            </w:pPr>
            <w:r w:rsidRPr="00A85147">
              <w:rPr>
                <w:rFonts w:ascii="仿宋_GB2312" w:eastAsia="仿宋_GB2312" w:hAnsi="宋体" w:hint="eastAsia"/>
                <w:sz w:val="24"/>
                <w:szCs w:val="24"/>
              </w:rPr>
              <w:t>高危险性体育项目经营者取得许可证后，不再符合本条例规定条件仍经营该体育项目</w:t>
            </w:r>
          </w:p>
        </w:tc>
        <w:tc>
          <w:tcPr>
            <w:tcW w:w="4819" w:type="dxa"/>
            <w:vMerge w:val="restart"/>
            <w:vAlign w:val="center"/>
          </w:tcPr>
          <w:p w:rsidR="00A85147" w:rsidRPr="00A85147" w:rsidRDefault="00A85147" w:rsidP="00A85147">
            <w:pPr>
              <w:spacing w:line="400" w:lineRule="exact"/>
              <w:rPr>
                <w:rFonts w:ascii="仿宋_GB2312" w:eastAsia="仿宋_GB2312" w:hAnsi="宋体"/>
                <w:sz w:val="24"/>
                <w:szCs w:val="24"/>
              </w:rPr>
            </w:pPr>
            <w:r w:rsidRPr="00A85147">
              <w:rPr>
                <w:rFonts w:ascii="仿宋_GB2312" w:eastAsia="仿宋_GB2312" w:hAnsi="宋体" w:hint="eastAsia"/>
                <w:sz w:val="24"/>
                <w:szCs w:val="24"/>
              </w:rPr>
              <w:t>《经营高危险性体育项目许可管理办法》（国家体育总局令第17号）第二十八条：经营者取得许可证后，不再符合本办法规定条件仍经营该体育项目的，由县级以上地方人民政府体育主管部门按照管理权限责令改正；有违法所得，没收违法所得；违法所得不足3万元或者没有违法所得的，并处3万元以上10万元以下的罚款；违法所得3万元以上的，并处违法所得2倍以上5倍以下的罚款，拒不改正的，由做出行政许可决定的体育主管部门吊销许可证。</w:t>
            </w:r>
          </w:p>
        </w:tc>
        <w:tc>
          <w:tcPr>
            <w:tcW w:w="993" w:type="dxa"/>
            <w:vAlign w:val="center"/>
          </w:tcPr>
          <w:p w:rsidR="00A85147" w:rsidRPr="00A85147" w:rsidRDefault="00A85147" w:rsidP="00A85147">
            <w:pPr>
              <w:spacing w:line="400" w:lineRule="exact"/>
              <w:jc w:val="center"/>
              <w:rPr>
                <w:rFonts w:ascii="仿宋_GB2312" w:eastAsia="仿宋_GB2312" w:hAnsi="宋体"/>
                <w:sz w:val="24"/>
                <w:szCs w:val="24"/>
              </w:rPr>
            </w:pPr>
            <w:r w:rsidRPr="00A85147">
              <w:rPr>
                <w:rFonts w:ascii="仿宋_GB2312" w:eastAsia="仿宋_GB2312" w:hAnsi="宋体" w:hint="eastAsia"/>
                <w:sz w:val="24"/>
                <w:szCs w:val="24"/>
              </w:rPr>
              <w:t>轻微</w:t>
            </w:r>
          </w:p>
        </w:tc>
        <w:tc>
          <w:tcPr>
            <w:tcW w:w="2268" w:type="dxa"/>
            <w:vAlign w:val="center"/>
          </w:tcPr>
          <w:p w:rsidR="00A85147" w:rsidRPr="00A85147" w:rsidRDefault="00A85147" w:rsidP="00A85147">
            <w:pPr>
              <w:spacing w:line="400" w:lineRule="exact"/>
              <w:rPr>
                <w:rFonts w:ascii="仿宋_GB2312" w:eastAsia="仿宋_GB2312" w:hAnsi="宋体"/>
                <w:sz w:val="24"/>
                <w:szCs w:val="24"/>
              </w:rPr>
            </w:pPr>
            <w:r w:rsidRPr="00A85147">
              <w:rPr>
                <w:rFonts w:ascii="仿宋_GB2312" w:eastAsia="仿宋_GB2312" w:hAnsi="宋体" w:hint="eastAsia"/>
                <w:sz w:val="24"/>
                <w:szCs w:val="24"/>
              </w:rPr>
              <w:t>违法行为轻微并及时更正，没有造成危害后果。</w:t>
            </w:r>
          </w:p>
        </w:tc>
        <w:tc>
          <w:tcPr>
            <w:tcW w:w="2187" w:type="dxa"/>
            <w:vAlign w:val="center"/>
          </w:tcPr>
          <w:p w:rsidR="00A85147" w:rsidRPr="00A85147" w:rsidRDefault="00A85147" w:rsidP="00A85147">
            <w:pPr>
              <w:spacing w:line="400" w:lineRule="exact"/>
              <w:rPr>
                <w:rFonts w:ascii="仿宋_GB2312" w:eastAsia="仿宋_GB2312" w:hAnsi="宋体"/>
                <w:sz w:val="24"/>
                <w:szCs w:val="24"/>
              </w:rPr>
            </w:pPr>
            <w:r w:rsidRPr="00A85147">
              <w:rPr>
                <w:rFonts w:ascii="仿宋_GB2312" w:eastAsia="仿宋_GB2312" w:hAnsi="宋体" w:hint="eastAsia"/>
                <w:sz w:val="24"/>
                <w:szCs w:val="24"/>
              </w:rPr>
              <w:t>责令改正，不予行政处罚</w:t>
            </w:r>
          </w:p>
        </w:tc>
      </w:tr>
      <w:tr w:rsidR="00A85147" w:rsidTr="00A85147">
        <w:trPr>
          <w:jc w:val="center"/>
        </w:trPr>
        <w:tc>
          <w:tcPr>
            <w:tcW w:w="714" w:type="dxa"/>
            <w:vMerge/>
            <w:vAlign w:val="center"/>
          </w:tcPr>
          <w:p w:rsidR="00A85147" w:rsidRPr="00A85147" w:rsidRDefault="00A85147" w:rsidP="00A85147">
            <w:pPr>
              <w:spacing w:line="400" w:lineRule="exact"/>
              <w:jc w:val="center"/>
              <w:rPr>
                <w:rFonts w:ascii="仿宋_GB2312" w:eastAsia="仿宋_GB2312" w:hAnsi="宋体"/>
                <w:sz w:val="28"/>
                <w:szCs w:val="28"/>
              </w:rPr>
            </w:pPr>
          </w:p>
        </w:tc>
        <w:tc>
          <w:tcPr>
            <w:tcW w:w="1549" w:type="dxa"/>
            <w:vMerge/>
            <w:vAlign w:val="center"/>
          </w:tcPr>
          <w:p w:rsidR="00A85147" w:rsidRPr="00A85147" w:rsidRDefault="00A85147" w:rsidP="00A85147">
            <w:pPr>
              <w:spacing w:line="400" w:lineRule="exact"/>
              <w:jc w:val="center"/>
              <w:rPr>
                <w:rFonts w:ascii="仿宋_GB2312" w:eastAsia="仿宋_GB2312" w:hAnsi="宋体"/>
                <w:sz w:val="28"/>
                <w:szCs w:val="28"/>
              </w:rPr>
            </w:pPr>
          </w:p>
        </w:tc>
        <w:tc>
          <w:tcPr>
            <w:tcW w:w="1418" w:type="dxa"/>
            <w:vMerge/>
            <w:vAlign w:val="center"/>
          </w:tcPr>
          <w:p w:rsidR="00A85147" w:rsidRPr="00A85147" w:rsidRDefault="00A85147" w:rsidP="00A85147">
            <w:pPr>
              <w:spacing w:line="400" w:lineRule="exact"/>
              <w:jc w:val="center"/>
              <w:rPr>
                <w:rFonts w:ascii="仿宋_GB2312" w:eastAsia="仿宋_GB2312" w:hAnsi="宋体"/>
                <w:sz w:val="28"/>
                <w:szCs w:val="28"/>
              </w:rPr>
            </w:pPr>
          </w:p>
        </w:tc>
        <w:tc>
          <w:tcPr>
            <w:tcW w:w="4819" w:type="dxa"/>
            <w:vMerge/>
            <w:vAlign w:val="center"/>
          </w:tcPr>
          <w:p w:rsidR="00A85147" w:rsidRPr="00A85147" w:rsidRDefault="00A85147" w:rsidP="00A85147">
            <w:pPr>
              <w:spacing w:line="400" w:lineRule="exact"/>
              <w:jc w:val="center"/>
              <w:rPr>
                <w:rFonts w:ascii="仿宋_GB2312" w:eastAsia="仿宋_GB2312" w:hAnsi="宋体"/>
                <w:sz w:val="28"/>
                <w:szCs w:val="28"/>
              </w:rPr>
            </w:pPr>
          </w:p>
        </w:tc>
        <w:tc>
          <w:tcPr>
            <w:tcW w:w="993" w:type="dxa"/>
            <w:vAlign w:val="center"/>
          </w:tcPr>
          <w:p w:rsidR="00A85147" w:rsidRPr="00A85147" w:rsidRDefault="00A85147" w:rsidP="00A85147">
            <w:pPr>
              <w:spacing w:line="400" w:lineRule="exact"/>
              <w:jc w:val="center"/>
              <w:rPr>
                <w:rFonts w:ascii="仿宋_GB2312" w:eastAsia="仿宋_GB2312" w:hAnsi="宋体"/>
                <w:sz w:val="24"/>
                <w:szCs w:val="24"/>
              </w:rPr>
            </w:pPr>
            <w:r w:rsidRPr="00A85147">
              <w:rPr>
                <w:rFonts w:ascii="仿宋_GB2312" w:eastAsia="仿宋_GB2312" w:hAnsi="宋体" w:hint="eastAsia"/>
                <w:sz w:val="24"/>
                <w:szCs w:val="24"/>
              </w:rPr>
              <w:t>一般</w:t>
            </w:r>
          </w:p>
        </w:tc>
        <w:tc>
          <w:tcPr>
            <w:tcW w:w="2268" w:type="dxa"/>
            <w:vAlign w:val="center"/>
          </w:tcPr>
          <w:p w:rsidR="00A85147" w:rsidRPr="00A85147" w:rsidRDefault="00A85147" w:rsidP="00A85147">
            <w:pPr>
              <w:spacing w:line="400" w:lineRule="exact"/>
              <w:rPr>
                <w:rFonts w:ascii="仿宋_GB2312" w:eastAsia="仿宋_GB2312" w:hAnsi="宋体"/>
                <w:sz w:val="24"/>
                <w:szCs w:val="24"/>
              </w:rPr>
            </w:pPr>
            <w:r w:rsidRPr="00A85147">
              <w:rPr>
                <w:rFonts w:ascii="仿宋_GB2312" w:eastAsia="仿宋_GB2312" w:hAnsi="宋体" w:hint="eastAsia"/>
                <w:sz w:val="24"/>
                <w:szCs w:val="24"/>
              </w:rPr>
              <w:t>情节较轻，没有违法所得或者违法所得不足3万元。</w:t>
            </w:r>
          </w:p>
        </w:tc>
        <w:tc>
          <w:tcPr>
            <w:tcW w:w="2187" w:type="dxa"/>
            <w:vAlign w:val="center"/>
          </w:tcPr>
          <w:p w:rsidR="00A85147" w:rsidRPr="00A85147" w:rsidRDefault="00A85147" w:rsidP="00A85147">
            <w:pPr>
              <w:spacing w:line="400" w:lineRule="exact"/>
              <w:rPr>
                <w:rFonts w:ascii="仿宋_GB2312" w:eastAsia="仿宋_GB2312" w:hAnsi="宋体"/>
                <w:sz w:val="24"/>
                <w:szCs w:val="24"/>
              </w:rPr>
            </w:pPr>
            <w:r w:rsidRPr="00A85147">
              <w:rPr>
                <w:rFonts w:ascii="仿宋_GB2312" w:eastAsia="仿宋_GB2312" w:hAnsi="宋体" w:hint="eastAsia"/>
                <w:sz w:val="24"/>
                <w:szCs w:val="24"/>
              </w:rPr>
              <w:t>责令限期改正，有违法所得，没收违法所得，并处3万元以上6万元以下的罚款。</w:t>
            </w:r>
          </w:p>
        </w:tc>
      </w:tr>
      <w:tr w:rsidR="00A85147" w:rsidTr="00E240EC">
        <w:trPr>
          <w:trHeight w:val="1812"/>
          <w:jc w:val="center"/>
        </w:trPr>
        <w:tc>
          <w:tcPr>
            <w:tcW w:w="714" w:type="dxa"/>
            <w:vMerge/>
            <w:vAlign w:val="center"/>
          </w:tcPr>
          <w:p w:rsidR="00A85147" w:rsidRPr="00A85147" w:rsidRDefault="00A85147" w:rsidP="00A85147">
            <w:pPr>
              <w:spacing w:line="400" w:lineRule="exact"/>
              <w:jc w:val="center"/>
              <w:rPr>
                <w:rFonts w:ascii="仿宋_GB2312" w:eastAsia="仿宋_GB2312" w:hAnsi="宋体"/>
                <w:sz w:val="28"/>
                <w:szCs w:val="28"/>
              </w:rPr>
            </w:pPr>
          </w:p>
        </w:tc>
        <w:tc>
          <w:tcPr>
            <w:tcW w:w="1549" w:type="dxa"/>
            <w:vMerge/>
            <w:vAlign w:val="center"/>
          </w:tcPr>
          <w:p w:rsidR="00A85147" w:rsidRPr="00A85147" w:rsidRDefault="00A85147" w:rsidP="00A85147">
            <w:pPr>
              <w:spacing w:line="400" w:lineRule="exact"/>
              <w:jc w:val="center"/>
              <w:rPr>
                <w:rFonts w:ascii="仿宋_GB2312" w:eastAsia="仿宋_GB2312" w:hAnsi="宋体"/>
                <w:sz w:val="28"/>
                <w:szCs w:val="28"/>
              </w:rPr>
            </w:pPr>
          </w:p>
        </w:tc>
        <w:tc>
          <w:tcPr>
            <w:tcW w:w="1418" w:type="dxa"/>
            <w:vMerge/>
            <w:vAlign w:val="center"/>
          </w:tcPr>
          <w:p w:rsidR="00A85147" w:rsidRPr="00A85147" w:rsidRDefault="00A85147" w:rsidP="00A85147">
            <w:pPr>
              <w:spacing w:line="400" w:lineRule="exact"/>
              <w:jc w:val="center"/>
              <w:rPr>
                <w:rFonts w:ascii="仿宋_GB2312" w:eastAsia="仿宋_GB2312" w:hAnsi="宋体"/>
                <w:sz w:val="28"/>
                <w:szCs w:val="28"/>
              </w:rPr>
            </w:pPr>
          </w:p>
        </w:tc>
        <w:tc>
          <w:tcPr>
            <w:tcW w:w="4819" w:type="dxa"/>
            <w:vMerge/>
            <w:vAlign w:val="center"/>
          </w:tcPr>
          <w:p w:rsidR="00A85147" w:rsidRPr="00A85147" w:rsidRDefault="00A85147" w:rsidP="00A85147">
            <w:pPr>
              <w:spacing w:line="400" w:lineRule="exact"/>
              <w:jc w:val="center"/>
              <w:rPr>
                <w:rFonts w:ascii="仿宋_GB2312" w:eastAsia="仿宋_GB2312" w:hAnsi="宋体"/>
                <w:sz w:val="28"/>
                <w:szCs w:val="28"/>
              </w:rPr>
            </w:pPr>
          </w:p>
        </w:tc>
        <w:tc>
          <w:tcPr>
            <w:tcW w:w="993" w:type="dxa"/>
            <w:vAlign w:val="center"/>
          </w:tcPr>
          <w:p w:rsidR="00A85147" w:rsidRPr="00A85147" w:rsidRDefault="00A85147" w:rsidP="00A85147">
            <w:pPr>
              <w:spacing w:line="400" w:lineRule="exact"/>
              <w:jc w:val="center"/>
              <w:rPr>
                <w:rFonts w:ascii="仿宋_GB2312" w:eastAsia="仿宋_GB2312" w:hAnsi="宋体"/>
                <w:sz w:val="24"/>
                <w:szCs w:val="24"/>
              </w:rPr>
            </w:pPr>
            <w:r w:rsidRPr="00A85147">
              <w:rPr>
                <w:rFonts w:ascii="仿宋_GB2312" w:eastAsia="仿宋_GB2312" w:hAnsi="宋体" w:hint="eastAsia"/>
                <w:sz w:val="24"/>
                <w:szCs w:val="24"/>
              </w:rPr>
              <w:t>较重</w:t>
            </w:r>
          </w:p>
        </w:tc>
        <w:tc>
          <w:tcPr>
            <w:tcW w:w="2268" w:type="dxa"/>
            <w:vAlign w:val="center"/>
          </w:tcPr>
          <w:p w:rsidR="00A85147" w:rsidRPr="00A85147" w:rsidRDefault="00A85147" w:rsidP="00A85147">
            <w:pPr>
              <w:spacing w:line="400" w:lineRule="exact"/>
              <w:rPr>
                <w:rFonts w:ascii="仿宋_GB2312" w:eastAsia="仿宋_GB2312" w:hAnsi="宋体"/>
                <w:sz w:val="24"/>
                <w:szCs w:val="24"/>
              </w:rPr>
            </w:pPr>
            <w:r w:rsidRPr="00A85147">
              <w:rPr>
                <w:rFonts w:ascii="仿宋_GB2312" w:eastAsia="仿宋_GB2312" w:hAnsi="宋体" w:hint="eastAsia"/>
                <w:sz w:val="24"/>
                <w:szCs w:val="24"/>
              </w:rPr>
              <w:t>违法情节事实存在，违法所得3万元以上的。</w:t>
            </w:r>
          </w:p>
        </w:tc>
        <w:tc>
          <w:tcPr>
            <w:tcW w:w="2187" w:type="dxa"/>
            <w:vAlign w:val="center"/>
          </w:tcPr>
          <w:p w:rsidR="00A85147" w:rsidRPr="00A85147" w:rsidRDefault="00A85147" w:rsidP="00A85147">
            <w:pPr>
              <w:spacing w:line="400" w:lineRule="exact"/>
              <w:rPr>
                <w:rFonts w:ascii="仿宋_GB2312" w:eastAsia="仿宋_GB2312" w:hAnsi="宋体"/>
                <w:sz w:val="24"/>
                <w:szCs w:val="24"/>
              </w:rPr>
            </w:pPr>
            <w:r w:rsidRPr="00A85147">
              <w:rPr>
                <w:rFonts w:ascii="仿宋_GB2312" w:eastAsia="仿宋_GB2312" w:hAnsi="宋体" w:hint="eastAsia"/>
                <w:sz w:val="24"/>
                <w:szCs w:val="24"/>
              </w:rPr>
              <w:t>责令限期改正，没收违法所得，并处违法所得2倍以上3倍以下罚款。</w:t>
            </w:r>
          </w:p>
        </w:tc>
      </w:tr>
      <w:tr w:rsidR="00A85147" w:rsidTr="00A85147">
        <w:trPr>
          <w:jc w:val="center"/>
        </w:trPr>
        <w:tc>
          <w:tcPr>
            <w:tcW w:w="714" w:type="dxa"/>
            <w:vMerge/>
            <w:vAlign w:val="center"/>
          </w:tcPr>
          <w:p w:rsidR="00A85147" w:rsidRPr="00A85147" w:rsidRDefault="00A85147" w:rsidP="00A85147">
            <w:pPr>
              <w:spacing w:line="400" w:lineRule="exact"/>
              <w:jc w:val="center"/>
              <w:rPr>
                <w:rFonts w:ascii="仿宋_GB2312" w:eastAsia="仿宋_GB2312" w:hAnsi="宋体"/>
                <w:sz w:val="28"/>
                <w:szCs w:val="28"/>
              </w:rPr>
            </w:pPr>
          </w:p>
        </w:tc>
        <w:tc>
          <w:tcPr>
            <w:tcW w:w="1549" w:type="dxa"/>
            <w:vMerge/>
            <w:vAlign w:val="center"/>
          </w:tcPr>
          <w:p w:rsidR="00A85147" w:rsidRPr="00A85147" w:rsidRDefault="00A85147" w:rsidP="00A85147">
            <w:pPr>
              <w:spacing w:line="400" w:lineRule="exact"/>
              <w:jc w:val="center"/>
              <w:rPr>
                <w:rFonts w:ascii="仿宋_GB2312" w:eastAsia="仿宋_GB2312" w:hAnsi="宋体"/>
                <w:sz w:val="28"/>
                <w:szCs w:val="28"/>
              </w:rPr>
            </w:pPr>
          </w:p>
        </w:tc>
        <w:tc>
          <w:tcPr>
            <w:tcW w:w="1418" w:type="dxa"/>
            <w:vMerge/>
            <w:vAlign w:val="center"/>
          </w:tcPr>
          <w:p w:rsidR="00A85147" w:rsidRPr="00A85147" w:rsidRDefault="00A85147" w:rsidP="00A85147">
            <w:pPr>
              <w:spacing w:line="400" w:lineRule="exact"/>
              <w:jc w:val="center"/>
              <w:rPr>
                <w:rFonts w:ascii="仿宋_GB2312" w:eastAsia="仿宋_GB2312" w:hAnsi="宋体"/>
                <w:sz w:val="28"/>
                <w:szCs w:val="28"/>
              </w:rPr>
            </w:pPr>
          </w:p>
        </w:tc>
        <w:tc>
          <w:tcPr>
            <w:tcW w:w="4819" w:type="dxa"/>
            <w:vMerge/>
            <w:vAlign w:val="center"/>
          </w:tcPr>
          <w:p w:rsidR="00A85147" w:rsidRPr="00A85147" w:rsidRDefault="00A85147" w:rsidP="00A85147">
            <w:pPr>
              <w:spacing w:line="400" w:lineRule="exact"/>
              <w:jc w:val="center"/>
              <w:rPr>
                <w:rFonts w:ascii="仿宋_GB2312" w:eastAsia="仿宋_GB2312" w:hAnsi="宋体"/>
                <w:sz w:val="28"/>
                <w:szCs w:val="28"/>
              </w:rPr>
            </w:pPr>
          </w:p>
        </w:tc>
        <w:tc>
          <w:tcPr>
            <w:tcW w:w="993" w:type="dxa"/>
            <w:vAlign w:val="center"/>
          </w:tcPr>
          <w:p w:rsidR="00A85147" w:rsidRPr="00A85147" w:rsidRDefault="00A85147" w:rsidP="00A85147">
            <w:pPr>
              <w:spacing w:line="400" w:lineRule="exact"/>
              <w:jc w:val="center"/>
              <w:rPr>
                <w:rFonts w:ascii="仿宋_GB2312" w:eastAsia="仿宋_GB2312" w:hAnsi="宋体"/>
                <w:sz w:val="24"/>
                <w:szCs w:val="24"/>
              </w:rPr>
            </w:pPr>
            <w:r w:rsidRPr="00A85147">
              <w:rPr>
                <w:rFonts w:ascii="仿宋_GB2312" w:eastAsia="仿宋_GB2312" w:hAnsi="宋体" w:hint="eastAsia"/>
                <w:sz w:val="24"/>
                <w:szCs w:val="24"/>
              </w:rPr>
              <w:t>严重</w:t>
            </w:r>
          </w:p>
        </w:tc>
        <w:tc>
          <w:tcPr>
            <w:tcW w:w="2268" w:type="dxa"/>
            <w:vAlign w:val="center"/>
          </w:tcPr>
          <w:p w:rsidR="00A85147" w:rsidRPr="00A85147" w:rsidRDefault="00A85147" w:rsidP="00A85147">
            <w:pPr>
              <w:spacing w:line="400" w:lineRule="exact"/>
              <w:rPr>
                <w:rFonts w:ascii="仿宋_GB2312" w:eastAsia="仿宋_GB2312" w:hAnsi="宋体"/>
                <w:sz w:val="24"/>
                <w:szCs w:val="24"/>
              </w:rPr>
            </w:pPr>
            <w:r w:rsidRPr="00A85147">
              <w:rPr>
                <w:rFonts w:ascii="仿宋_GB2312" w:eastAsia="仿宋_GB2312" w:hAnsi="宋体" w:hint="eastAsia"/>
                <w:sz w:val="24"/>
                <w:szCs w:val="24"/>
              </w:rPr>
              <w:t>受过行政处罚，拒不改正的；造成人身财产伤害事故的；造成重大社会不良影响。</w:t>
            </w:r>
          </w:p>
        </w:tc>
        <w:tc>
          <w:tcPr>
            <w:tcW w:w="2187" w:type="dxa"/>
            <w:vAlign w:val="center"/>
          </w:tcPr>
          <w:p w:rsidR="00A85147" w:rsidRPr="00A85147" w:rsidRDefault="00A85147" w:rsidP="00A85147">
            <w:pPr>
              <w:spacing w:line="400" w:lineRule="exact"/>
              <w:rPr>
                <w:rFonts w:ascii="仿宋_GB2312" w:eastAsia="仿宋_GB2312" w:hAnsi="宋体"/>
                <w:sz w:val="24"/>
                <w:szCs w:val="24"/>
              </w:rPr>
            </w:pPr>
            <w:r w:rsidRPr="00A85147">
              <w:rPr>
                <w:rFonts w:ascii="仿宋_GB2312" w:eastAsia="仿宋_GB2312" w:hAnsi="宋体" w:hint="eastAsia"/>
                <w:sz w:val="24"/>
                <w:szCs w:val="24"/>
              </w:rPr>
              <w:t>责令限期改正，没收违法所得，处违法所得3倍至5倍的罚款，由原发证机关吊销许可证。</w:t>
            </w:r>
          </w:p>
        </w:tc>
      </w:tr>
      <w:tr w:rsidR="00E240EC" w:rsidTr="006E4A68">
        <w:trPr>
          <w:trHeight w:val="2160"/>
          <w:jc w:val="center"/>
        </w:trPr>
        <w:tc>
          <w:tcPr>
            <w:tcW w:w="714" w:type="dxa"/>
            <w:vMerge w:val="restart"/>
            <w:vAlign w:val="center"/>
          </w:tcPr>
          <w:p w:rsidR="00E240EC" w:rsidRPr="00E240EC" w:rsidRDefault="00E240EC" w:rsidP="00103B1B">
            <w:pPr>
              <w:jc w:val="center"/>
              <w:rPr>
                <w:rFonts w:ascii="仿宋_GB2312" w:eastAsia="仿宋_GB2312" w:hAnsi="宋体"/>
                <w:sz w:val="24"/>
                <w:szCs w:val="24"/>
              </w:rPr>
            </w:pPr>
            <w:r w:rsidRPr="00E240EC">
              <w:rPr>
                <w:rFonts w:ascii="仿宋_GB2312" w:eastAsia="仿宋_GB2312" w:hAnsi="宋体" w:hint="eastAsia"/>
                <w:sz w:val="24"/>
                <w:szCs w:val="24"/>
              </w:rPr>
              <w:lastRenderedPageBreak/>
              <w:t>8</w:t>
            </w:r>
          </w:p>
        </w:tc>
        <w:tc>
          <w:tcPr>
            <w:tcW w:w="1549" w:type="dxa"/>
            <w:vMerge w:val="restart"/>
            <w:vAlign w:val="center"/>
          </w:tcPr>
          <w:p w:rsidR="00E240EC" w:rsidRPr="00E240EC" w:rsidRDefault="00E240EC" w:rsidP="00E240EC">
            <w:pPr>
              <w:spacing w:line="400" w:lineRule="exact"/>
              <w:rPr>
                <w:rFonts w:ascii="仿宋_GB2312" w:eastAsia="仿宋_GB2312" w:hAnsi="宋体"/>
                <w:sz w:val="24"/>
                <w:szCs w:val="24"/>
              </w:rPr>
            </w:pPr>
            <w:r w:rsidRPr="00E240EC">
              <w:rPr>
                <w:rFonts w:ascii="仿宋_GB2312" w:eastAsia="仿宋_GB2312" w:hAnsi="宋体" w:hint="eastAsia"/>
                <w:sz w:val="24"/>
                <w:szCs w:val="24"/>
              </w:rPr>
              <w:t>对高危险性体育项目经营者不按规定经营的处罚</w:t>
            </w:r>
          </w:p>
        </w:tc>
        <w:tc>
          <w:tcPr>
            <w:tcW w:w="1418" w:type="dxa"/>
            <w:vMerge w:val="restart"/>
            <w:vAlign w:val="center"/>
          </w:tcPr>
          <w:p w:rsidR="00E240EC" w:rsidRPr="00E240EC" w:rsidRDefault="00E240EC" w:rsidP="00E240EC">
            <w:pPr>
              <w:spacing w:line="400" w:lineRule="exact"/>
              <w:rPr>
                <w:rFonts w:ascii="仿宋_GB2312" w:eastAsia="仿宋_GB2312" w:hAnsi="宋体"/>
                <w:sz w:val="24"/>
                <w:szCs w:val="24"/>
              </w:rPr>
            </w:pPr>
            <w:r w:rsidRPr="00E240EC">
              <w:rPr>
                <w:rFonts w:ascii="仿宋_GB2312" w:eastAsia="仿宋_GB2312" w:hAnsi="宋体" w:hint="eastAsia"/>
                <w:sz w:val="24"/>
                <w:szCs w:val="24"/>
              </w:rPr>
              <w:t>高危险性体育项目经营者有违反《经营高危险性体育项目许可管理办法》第二十一条、第二十二条、第二十三条、第二十四条相关规定</w:t>
            </w:r>
          </w:p>
        </w:tc>
        <w:tc>
          <w:tcPr>
            <w:tcW w:w="4819" w:type="dxa"/>
            <w:vMerge w:val="restart"/>
            <w:vAlign w:val="center"/>
          </w:tcPr>
          <w:p w:rsidR="006E4A68" w:rsidRDefault="006E4A68" w:rsidP="00E240EC">
            <w:pPr>
              <w:spacing w:line="300" w:lineRule="exact"/>
              <w:rPr>
                <w:rFonts w:ascii="仿宋_GB2312" w:eastAsia="仿宋_GB2312" w:hAnsi="宋体"/>
                <w:sz w:val="24"/>
                <w:szCs w:val="24"/>
              </w:rPr>
            </w:pPr>
          </w:p>
          <w:p w:rsidR="00E240EC" w:rsidRPr="00E240EC" w:rsidRDefault="00E240EC" w:rsidP="00E240EC">
            <w:pPr>
              <w:spacing w:line="300" w:lineRule="exact"/>
              <w:rPr>
                <w:rFonts w:ascii="仿宋_GB2312" w:eastAsia="仿宋_GB2312" w:hAnsi="宋体"/>
                <w:sz w:val="24"/>
                <w:szCs w:val="24"/>
              </w:rPr>
            </w:pPr>
            <w:r w:rsidRPr="00E240EC">
              <w:rPr>
                <w:rFonts w:ascii="仿宋_GB2312" w:eastAsia="仿宋_GB2312" w:hAnsi="宋体" w:hint="eastAsia"/>
                <w:sz w:val="24"/>
                <w:szCs w:val="24"/>
              </w:rPr>
              <w:t>《经营高危险性体育项目许可管理办法》（国家体育总局令第17号）第二十九条：违反本办法第二十一条、第二十二条、第二十三条、第二十四条规定，由县级以上地方人民政府体育主管部门责令限期改正，逾期未改正的，处2万元以下的罚款。</w:t>
            </w:r>
          </w:p>
          <w:p w:rsidR="00E240EC" w:rsidRPr="00E240EC" w:rsidRDefault="00E240EC" w:rsidP="00E240EC">
            <w:pPr>
              <w:spacing w:line="300" w:lineRule="exact"/>
              <w:rPr>
                <w:rFonts w:ascii="仿宋_GB2312" w:eastAsia="仿宋_GB2312" w:hAnsi="宋体"/>
                <w:sz w:val="24"/>
                <w:szCs w:val="24"/>
              </w:rPr>
            </w:pPr>
            <w:r w:rsidRPr="00E240EC">
              <w:rPr>
                <w:rFonts w:ascii="仿宋_GB2312" w:eastAsia="仿宋_GB2312" w:hAnsi="宋体" w:hint="eastAsia"/>
                <w:sz w:val="24"/>
                <w:szCs w:val="24"/>
              </w:rPr>
              <w:t>第二十一条：经营者应当将许可证、安全生产岗位责任制、安全操作规程、体育设施、设备、器材的使用说明及安全检查等制度、社会体育指导人员和救助人员名录及照片张贴于经营场所的醒目位置。</w:t>
            </w:r>
          </w:p>
          <w:p w:rsidR="00E240EC" w:rsidRPr="00E240EC" w:rsidRDefault="00E240EC" w:rsidP="00E240EC">
            <w:pPr>
              <w:spacing w:line="300" w:lineRule="exact"/>
              <w:rPr>
                <w:rFonts w:ascii="仿宋_GB2312" w:eastAsia="仿宋_GB2312" w:hAnsi="宋体"/>
                <w:sz w:val="24"/>
                <w:szCs w:val="24"/>
              </w:rPr>
            </w:pPr>
            <w:r w:rsidRPr="00E240EC">
              <w:rPr>
                <w:rFonts w:ascii="仿宋_GB2312" w:eastAsia="仿宋_GB2312" w:hAnsi="宋体" w:hint="eastAsia"/>
                <w:sz w:val="24"/>
                <w:szCs w:val="24"/>
              </w:rPr>
              <w:t>第二十二条：经营者应当就高危险性体育项目可能危及消费者安全的事项和对参与者年龄、身体、技术的特殊要求，在经营场所中做出真实说明和明确警示，并采取措施防止危害发生。</w:t>
            </w:r>
          </w:p>
          <w:p w:rsidR="00E240EC" w:rsidRPr="00E240EC" w:rsidRDefault="00E240EC" w:rsidP="00E240EC">
            <w:pPr>
              <w:spacing w:line="300" w:lineRule="exact"/>
              <w:rPr>
                <w:rFonts w:ascii="仿宋_GB2312" w:eastAsia="仿宋_GB2312" w:hAnsi="宋体"/>
                <w:sz w:val="24"/>
                <w:szCs w:val="24"/>
              </w:rPr>
            </w:pPr>
            <w:r w:rsidRPr="00E240EC">
              <w:rPr>
                <w:rFonts w:ascii="仿宋_GB2312" w:eastAsia="仿宋_GB2312" w:hAnsi="宋体" w:hint="eastAsia"/>
                <w:sz w:val="24"/>
                <w:szCs w:val="24"/>
              </w:rPr>
              <w:t>第二十三条：经营者应当按照相关规定做好体育设施、设备、器材的维护保养及定期检测，保证其能够安全、正常使用。</w:t>
            </w:r>
          </w:p>
          <w:p w:rsidR="00E240EC" w:rsidRPr="00E240EC" w:rsidRDefault="00E240EC" w:rsidP="00E240EC">
            <w:pPr>
              <w:spacing w:line="300" w:lineRule="exact"/>
              <w:rPr>
                <w:rFonts w:ascii="仿宋_GB2312" w:eastAsia="仿宋_GB2312" w:hAnsi="宋体"/>
                <w:sz w:val="24"/>
                <w:szCs w:val="24"/>
              </w:rPr>
            </w:pPr>
            <w:r w:rsidRPr="00E240EC">
              <w:rPr>
                <w:rFonts w:ascii="仿宋_GB2312" w:eastAsia="仿宋_GB2312" w:hAnsi="宋体" w:hint="eastAsia"/>
                <w:sz w:val="24"/>
                <w:szCs w:val="24"/>
              </w:rPr>
              <w:t>第二十四条：经营者应当保证经营期间具有不低于规定数量的社会体育指导人员和救助人员。社会体育指导人员和救助人员应当持证上岗，并佩戴能标明其身份的醒目标识。</w:t>
            </w:r>
          </w:p>
        </w:tc>
        <w:tc>
          <w:tcPr>
            <w:tcW w:w="993" w:type="dxa"/>
            <w:vAlign w:val="center"/>
          </w:tcPr>
          <w:p w:rsidR="00E240EC" w:rsidRPr="00E240EC" w:rsidRDefault="00E240EC" w:rsidP="00103B1B">
            <w:pPr>
              <w:jc w:val="center"/>
              <w:rPr>
                <w:rFonts w:ascii="仿宋_GB2312" w:eastAsia="仿宋_GB2312" w:hAnsi="宋体"/>
                <w:sz w:val="24"/>
                <w:szCs w:val="24"/>
              </w:rPr>
            </w:pPr>
            <w:r w:rsidRPr="00E240EC">
              <w:rPr>
                <w:rFonts w:ascii="仿宋_GB2312" w:eastAsia="仿宋_GB2312" w:hAnsi="宋体" w:hint="eastAsia"/>
                <w:sz w:val="24"/>
                <w:szCs w:val="24"/>
              </w:rPr>
              <w:t>轻微</w:t>
            </w:r>
          </w:p>
        </w:tc>
        <w:tc>
          <w:tcPr>
            <w:tcW w:w="2268" w:type="dxa"/>
            <w:vAlign w:val="center"/>
          </w:tcPr>
          <w:p w:rsidR="00E240EC" w:rsidRPr="00E240EC" w:rsidRDefault="00E240EC" w:rsidP="00103B1B">
            <w:pPr>
              <w:jc w:val="center"/>
              <w:rPr>
                <w:rFonts w:ascii="仿宋_GB2312" w:eastAsia="仿宋_GB2312" w:hAnsi="宋体"/>
                <w:sz w:val="24"/>
                <w:szCs w:val="24"/>
              </w:rPr>
            </w:pPr>
            <w:r w:rsidRPr="00E240EC">
              <w:rPr>
                <w:rFonts w:ascii="仿宋_GB2312" w:eastAsia="仿宋_GB2312" w:hAnsi="宋体" w:hint="eastAsia"/>
                <w:sz w:val="24"/>
                <w:szCs w:val="24"/>
              </w:rPr>
              <w:t>违法行为轻微并及时更正，没有造成危害后果。</w:t>
            </w:r>
          </w:p>
        </w:tc>
        <w:tc>
          <w:tcPr>
            <w:tcW w:w="2187" w:type="dxa"/>
            <w:vAlign w:val="center"/>
          </w:tcPr>
          <w:p w:rsidR="00E240EC" w:rsidRPr="00E240EC" w:rsidRDefault="00E240EC" w:rsidP="00103B1B">
            <w:pPr>
              <w:jc w:val="center"/>
              <w:rPr>
                <w:rFonts w:ascii="仿宋_GB2312" w:eastAsia="仿宋_GB2312" w:hAnsi="宋体"/>
                <w:sz w:val="24"/>
                <w:szCs w:val="24"/>
              </w:rPr>
            </w:pPr>
            <w:r w:rsidRPr="00E240EC">
              <w:rPr>
                <w:rFonts w:ascii="仿宋_GB2312" w:eastAsia="仿宋_GB2312" w:hAnsi="宋体" w:hint="eastAsia"/>
                <w:sz w:val="24"/>
                <w:szCs w:val="24"/>
              </w:rPr>
              <w:t>不予行政处罚</w:t>
            </w:r>
          </w:p>
        </w:tc>
      </w:tr>
      <w:tr w:rsidR="00E240EC" w:rsidTr="00E240EC">
        <w:trPr>
          <w:trHeight w:val="2115"/>
          <w:jc w:val="center"/>
        </w:trPr>
        <w:tc>
          <w:tcPr>
            <w:tcW w:w="714" w:type="dxa"/>
            <w:vMerge/>
            <w:vAlign w:val="center"/>
          </w:tcPr>
          <w:p w:rsidR="00E240EC" w:rsidRPr="00E240EC" w:rsidRDefault="00E240EC" w:rsidP="00103B1B">
            <w:pPr>
              <w:jc w:val="center"/>
              <w:rPr>
                <w:rFonts w:ascii="仿宋_GB2312" w:eastAsia="仿宋_GB2312" w:hAnsi="宋体"/>
                <w:sz w:val="24"/>
                <w:szCs w:val="24"/>
              </w:rPr>
            </w:pPr>
          </w:p>
        </w:tc>
        <w:tc>
          <w:tcPr>
            <w:tcW w:w="1549" w:type="dxa"/>
            <w:vMerge/>
            <w:vAlign w:val="center"/>
          </w:tcPr>
          <w:p w:rsidR="00E240EC" w:rsidRPr="00E240EC" w:rsidRDefault="00E240EC" w:rsidP="00103B1B">
            <w:pPr>
              <w:jc w:val="center"/>
              <w:rPr>
                <w:rFonts w:ascii="仿宋_GB2312" w:eastAsia="仿宋_GB2312" w:hAnsi="宋体"/>
                <w:sz w:val="24"/>
                <w:szCs w:val="24"/>
              </w:rPr>
            </w:pPr>
          </w:p>
        </w:tc>
        <w:tc>
          <w:tcPr>
            <w:tcW w:w="1418" w:type="dxa"/>
            <w:vMerge/>
          </w:tcPr>
          <w:p w:rsidR="00E240EC" w:rsidRPr="00E240EC" w:rsidRDefault="00E240EC" w:rsidP="00103B1B">
            <w:pPr>
              <w:jc w:val="center"/>
              <w:rPr>
                <w:rFonts w:ascii="仿宋_GB2312" w:eastAsia="仿宋_GB2312" w:hAnsi="宋体"/>
                <w:sz w:val="24"/>
                <w:szCs w:val="24"/>
              </w:rPr>
            </w:pPr>
          </w:p>
        </w:tc>
        <w:tc>
          <w:tcPr>
            <w:tcW w:w="4819" w:type="dxa"/>
            <w:vMerge/>
            <w:vAlign w:val="center"/>
          </w:tcPr>
          <w:p w:rsidR="00E240EC" w:rsidRPr="00E240EC" w:rsidRDefault="00E240EC" w:rsidP="00103B1B">
            <w:pPr>
              <w:jc w:val="center"/>
              <w:rPr>
                <w:rFonts w:ascii="仿宋_GB2312" w:eastAsia="仿宋_GB2312" w:hAnsi="宋体"/>
                <w:sz w:val="24"/>
                <w:szCs w:val="24"/>
              </w:rPr>
            </w:pPr>
          </w:p>
        </w:tc>
        <w:tc>
          <w:tcPr>
            <w:tcW w:w="993" w:type="dxa"/>
            <w:vAlign w:val="center"/>
          </w:tcPr>
          <w:p w:rsidR="00E240EC" w:rsidRPr="00E240EC" w:rsidRDefault="00E240EC" w:rsidP="00103B1B">
            <w:pPr>
              <w:jc w:val="center"/>
              <w:rPr>
                <w:rFonts w:ascii="仿宋_GB2312" w:eastAsia="仿宋_GB2312" w:hAnsi="宋体"/>
                <w:sz w:val="24"/>
                <w:szCs w:val="24"/>
              </w:rPr>
            </w:pPr>
            <w:r w:rsidRPr="00E240EC">
              <w:rPr>
                <w:rFonts w:ascii="仿宋_GB2312" w:eastAsia="仿宋_GB2312" w:hAnsi="宋体" w:hint="eastAsia"/>
                <w:sz w:val="24"/>
                <w:szCs w:val="24"/>
              </w:rPr>
              <w:t>一般</w:t>
            </w:r>
          </w:p>
        </w:tc>
        <w:tc>
          <w:tcPr>
            <w:tcW w:w="2268" w:type="dxa"/>
            <w:vAlign w:val="center"/>
          </w:tcPr>
          <w:p w:rsidR="00E240EC" w:rsidRPr="00E240EC" w:rsidRDefault="00E240EC" w:rsidP="00103B1B">
            <w:pPr>
              <w:jc w:val="center"/>
              <w:rPr>
                <w:rFonts w:ascii="仿宋_GB2312" w:eastAsia="仿宋_GB2312" w:hAnsi="宋体"/>
                <w:sz w:val="24"/>
                <w:szCs w:val="24"/>
              </w:rPr>
            </w:pPr>
            <w:r w:rsidRPr="00E240EC">
              <w:rPr>
                <w:rFonts w:ascii="仿宋_GB2312" w:eastAsia="仿宋_GB2312" w:hAnsi="宋体" w:hint="eastAsia"/>
                <w:sz w:val="24"/>
                <w:szCs w:val="24"/>
              </w:rPr>
              <w:t>责令限期改正，在改正期限届满后5日后，仍存在违法事实的。</w:t>
            </w:r>
          </w:p>
        </w:tc>
        <w:tc>
          <w:tcPr>
            <w:tcW w:w="2187" w:type="dxa"/>
            <w:vAlign w:val="center"/>
          </w:tcPr>
          <w:p w:rsidR="00E240EC" w:rsidRPr="00E240EC" w:rsidRDefault="00E240EC" w:rsidP="00103B1B">
            <w:pPr>
              <w:jc w:val="center"/>
              <w:rPr>
                <w:rFonts w:ascii="仿宋_GB2312" w:eastAsia="仿宋_GB2312" w:hAnsi="宋体"/>
                <w:sz w:val="24"/>
                <w:szCs w:val="24"/>
              </w:rPr>
            </w:pPr>
            <w:r w:rsidRPr="00E240EC">
              <w:rPr>
                <w:rFonts w:ascii="仿宋_GB2312" w:eastAsia="仿宋_GB2312" w:hAnsi="宋体" w:hint="eastAsia"/>
                <w:sz w:val="24"/>
                <w:szCs w:val="24"/>
              </w:rPr>
              <w:t>责令限期改正，处5000元以上1万元以下罚款。</w:t>
            </w:r>
          </w:p>
        </w:tc>
      </w:tr>
      <w:tr w:rsidR="00E240EC" w:rsidTr="003C5EA0">
        <w:trPr>
          <w:jc w:val="center"/>
        </w:trPr>
        <w:tc>
          <w:tcPr>
            <w:tcW w:w="714" w:type="dxa"/>
            <w:vMerge/>
            <w:vAlign w:val="center"/>
          </w:tcPr>
          <w:p w:rsidR="00E240EC" w:rsidRPr="00E240EC" w:rsidRDefault="00E240EC" w:rsidP="00103B1B">
            <w:pPr>
              <w:jc w:val="center"/>
              <w:rPr>
                <w:rFonts w:ascii="仿宋_GB2312" w:eastAsia="仿宋_GB2312" w:hAnsi="宋体"/>
                <w:sz w:val="24"/>
                <w:szCs w:val="24"/>
              </w:rPr>
            </w:pPr>
          </w:p>
        </w:tc>
        <w:tc>
          <w:tcPr>
            <w:tcW w:w="1549" w:type="dxa"/>
            <w:vMerge/>
            <w:vAlign w:val="center"/>
          </w:tcPr>
          <w:p w:rsidR="00E240EC" w:rsidRPr="00E240EC" w:rsidRDefault="00E240EC" w:rsidP="00103B1B">
            <w:pPr>
              <w:jc w:val="center"/>
              <w:rPr>
                <w:rFonts w:ascii="仿宋_GB2312" w:eastAsia="仿宋_GB2312" w:hAnsi="宋体"/>
                <w:sz w:val="24"/>
                <w:szCs w:val="24"/>
              </w:rPr>
            </w:pPr>
          </w:p>
        </w:tc>
        <w:tc>
          <w:tcPr>
            <w:tcW w:w="1418" w:type="dxa"/>
            <w:vMerge/>
          </w:tcPr>
          <w:p w:rsidR="00E240EC" w:rsidRPr="00E240EC" w:rsidRDefault="00E240EC" w:rsidP="00103B1B">
            <w:pPr>
              <w:jc w:val="center"/>
              <w:rPr>
                <w:rFonts w:ascii="仿宋_GB2312" w:eastAsia="仿宋_GB2312" w:hAnsi="宋体"/>
                <w:sz w:val="24"/>
                <w:szCs w:val="24"/>
              </w:rPr>
            </w:pPr>
          </w:p>
        </w:tc>
        <w:tc>
          <w:tcPr>
            <w:tcW w:w="4819" w:type="dxa"/>
            <w:vMerge/>
            <w:vAlign w:val="center"/>
          </w:tcPr>
          <w:p w:rsidR="00E240EC" w:rsidRPr="00E240EC" w:rsidRDefault="00E240EC" w:rsidP="00103B1B">
            <w:pPr>
              <w:jc w:val="center"/>
              <w:rPr>
                <w:rFonts w:ascii="仿宋_GB2312" w:eastAsia="仿宋_GB2312" w:hAnsi="宋体"/>
                <w:sz w:val="24"/>
                <w:szCs w:val="24"/>
              </w:rPr>
            </w:pPr>
          </w:p>
        </w:tc>
        <w:tc>
          <w:tcPr>
            <w:tcW w:w="993" w:type="dxa"/>
            <w:vAlign w:val="center"/>
          </w:tcPr>
          <w:p w:rsidR="00E240EC" w:rsidRPr="00E240EC" w:rsidRDefault="00E240EC" w:rsidP="00103B1B">
            <w:pPr>
              <w:jc w:val="center"/>
              <w:rPr>
                <w:rFonts w:ascii="仿宋_GB2312" w:eastAsia="仿宋_GB2312" w:hAnsi="宋体"/>
                <w:sz w:val="24"/>
                <w:szCs w:val="24"/>
              </w:rPr>
            </w:pPr>
            <w:r w:rsidRPr="00E240EC">
              <w:rPr>
                <w:rFonts w:ascii="仿宋_GB2312" w:eastAsia="仿宋_GB2312" w:hAnsi="宋体" w:hint="eastAsia"/>
                <w:sz w:val="24"/>
                <w:szCs w:val="24"/>
              </w:rPr>
              <w:t>严重</w:t>
            </w:r>
          </w:p>
        </w:tc>
        <w:tc>
          <w:tcPr>
            <w:tcW w:w="2268" w:type="dxa"/>
            <w:vAlign w:val="center"/>
          </w:tcPr>
          <w:p w:rsidR="00E240EC" w:rsidRPr="00E240EC" w:rsidRDefault="00E240EC" w:rsidP="00103B1B">
            <w:pPr>
              <w:jc w:val="center"/>
              <w:rPr>
                <w:rFonts w:ascii="仿宋_GB2312" w:eastAsia="仿宋_GB2312" w:hAnsi="宋体"/>
                <w:sz w:val="24"/>
                <w:szCs w:val="24"/>
              </w:rPr>
            </w:pPr>
            <w:r w:rsidRPr="00E240EC">
              <w:rPr>
                <w:rFonts w:ascii="仿宋_GB2312" w:eastAsia="仿宋_GB2312" w:hAnsi="宋体" w:hint="eastAsia"/>
                <w:sz w:val="24"/>
                <w:szCs w:val="24"/>
              </w:rPr>
              <w:t>责令限期改正，在改正期限届满后15日后，仍存在违法事实的；造成人身财产伤害事故的；造成重大社会不良影响。</w:t>
            </w:r>
          </w:p>
        </w:tc>
        <w:tc>
          <w:tcPr>
            <w:tcW w:w="2187" w:type="dxa"/>
            <w:vAlign w:val="center"/>
          </w:tcPr>
          <w:p w:rsidR="00E240EC" w:rsidRPr="00E240EC" w:rsidRDefault="00E240EC" w:rsidP="00103B1B">
            <w:pPr>
              <w:jc w:val="center"/>
              <w:rPr>
                <w:rFonts w:ascii="仿宋_GB2312" w:eastAsia="仿宋_GB2312" w:hAnsi="宋体"/>
                <w:sz w:val="24"/>
                <w:szCs w:val="24"/>
              </w:rPr>
            </w:pPr>
            <w:r w:rsidRPr="00E240EC">
              <w:rPr>
                <w:rFonts w:ascii="仿宋_GB2312" w:eastAsia="仿宋_GB2312" w:hAnsi="宋体" w:hint="eastAsia"/>
                <w:sz w:val="24"/>
                <w:szCs w:val="24"/>
              </w:rPr>
              <w:t>责令限期改正，处1万元以上2万元以下罚款。</w:t>
            </w:r>
          </w:p>
        </w:tc>
      </w:tr>
      <w:tr w:rsidR="006E4A68" w:rsidTr="006E4A68">
        <w:trPr>
          <w:jc w:val="center"/>
        </w:trPr>
        <w:tc>
          <w:tcPr>
            <w:tcW w:w="714" w:type="dxa"/>
            <w:vMerge w:val="restart"/>
            <w:vAlign w:val="center"/>
          </w:tcPr>
          <w:p w:rsidR="006E4A68" w:rsidRPr="006E4A68" w:rsidRDefault="006E4A68" w:rsidP="00103B1B">
            <w:pPr>
              <w:jc w:val="center"/>
              <w:rPr>
                <w:rFonts w:ascii="仿宋_GB2312" w:eastAsia="仿宋_GB2312" w:hAnsi="宋体"/>
                <w:sz w:val="24"/>
                <w:szCs w:val="24"/>
              </w:rPr>
            </w:pPr>
            <w:r w:rsidRPr="006E4A68">
              <w:rPr>
                <w:rFonts w:ascii="仿宋_GB2312" w:eastAsia="仿宋_GB2312" w:hAnsi="宋体" w:hint="eastAsia"/>
                <w:sz w:val="24"/>
                <w:szCs w:val="24"/>
              </w:rPr>
              <w:lastRenderedPageBreak/>
              <w:t>9</w:t>
            </w:r>
          </w:p>
        </w:tc>
        <w:tc>
          <w:tcPr>
            <w:tcW w:w="1549" w:type="dxa"/>
            <w:vMerge w:val="restart"/>
            <w:vAlign w:val="center"/>
          </w:tcPr>
          <w:p w:rsidR="006E4A68" w:rsidRPr="006E4A68" w:rsidRDefault="006E4A68" w:rsidP="006E4A68">
            <w:pPr>
              <w:spacing w:line="400" w:lineRule="exact"/>
              <w:jc w:val="center"/>
              <w:rPr>
                <w:rFonts w:ascii="仿宋_GB2312" w:eastAsia="仿宋_GB2312" w:hAnsi="宋体"/>
                <w:sz w:val="24"/>
                <w:szCs w:val="24"/>
              </w:rPr>
            </w:pPr>
            <w:r w:rsidRPr="006E4A68">
              <w:rPr>
                <w:rFonts w:ascii="仿宋_GB2312" w:eastAsia="仿宋_GB2312" w:hAnsi="宋体" w:hint="eastAsia"/>
                <w:sz w:val="24"/>
                <w:szCs w:val="24"/>
              </w:rPr>
              <w:t>对高危险性体育项目经营者拒绝阻挠监督检查的处罚</w:t>
            </w:r>
          </w:p>
        </w:tc>
        <w:tc>
          <w:tcPr>
            <w:tcW w:w="1418" w:type="dxa"/>
            <w:vMerge w:val="restart"/>
            <w:vAlign w:val="center"/>
          </w:tcPr>
          <w:p w:rsidR="006E4A68" w:rsidRPr="006E4A68" w:rsidRDefault="006E4A68" w:rsidP="006E4A68">
            <w:pPr>
              <w:spacing w:line="400" w:lineRule="exact"/>
              <w:jc w:val="center"/>
              <w:rPr>
                <w:rFonts w:ascii="仿宋_GB2312" w:eastAsia="仿宋_GB2312" w:hAnsi="宋体"/>
                <w:sz w:val="24"/>
                <w:szCs w:val="24"/>
              </w:rPr>
            </w:pPr>
            <w:r w:rsidRPr="006E4A68">
              <w:rPr>
                <w:rFonts w:ascii="仿宋_GB2312" w:eastAsia="仿宋_GB2312" w:hAnsi="宋体" w:hint="eastAsia"/>
                <w:sz w:val="24"/>
                <w:szCs w:val="24"/>
              </w:rPr>
              <w:t>高危险性体育项目经营者拒绝、阻扰体育执法</w:t>
            </w:r>
          </w:p>
        </w:tc>
        <w:tc>
          <w:tcPr>
            <w:tcW w:w="4819" w:type="dxa"/>
            <w:vMerge w:val="restart"/>
            <w:vAlign w:val="center"/>
          </w:tcPr>
          <w:p w:rsidR="006E4A68" w:rsidRPr="006E4A68" w:rsidRDefault="006E4A68" w:rsidP="006E4A68">
            <w:pPr>
              <w:spacing w:line="400" w:lineRule="exact"/>
              <w:jc w:val="center"/>
              <w:rPr>
                <w:rFonts w:ascii="仿宋_GB2312" w:eastAsia="仿宋_GB2312" w:hAnsi="宋体"/>
                <w:sz w:val="24"/>
                <w:szCs w:val="24"/>
              </w:rPr>
            </w:pPr>
            <w:r w:rsidRPr="006E4A68">
              <w:rPr>
                <w:rFonts w:ascii="仿宋_GB2312" w:eastAsia="仿宋_GB2312" w:hAnsi="宋体" w:hint="eastAsia"/>
                <w:sz w:val="24"/>
                <w:szCs w:val="24"/>
              </w:rPr>
              <w:t>《经营高危险性体育项目许可管理办法》（国家体育总局令第</w:t>
            </w:r>
            <w:r w:rsidRPr="006E4A68">
              <w:rPr>
                <w:rFonts w:ascii="仿宋_GB2312" w:eastAsia="仿宋_GB2312" w:hAnsi="宋体"/>
                <w:sz w:val="24"/>
                <w:szCs w:val="24"/>
              </w:rPr>
              <w:t>17号）第二十五条：经营者对体育执法人员依法履行监督检查职责，应当予以配合，不得拒绝、阻挠。第三十条：违反本办法第二十五条规定，由县级以上地方人民政府体育主管部门责令限期改正，逾期未改正的，处3万元以下罚款。</w:t>
            </w:r>
          </w:p>
        </w:tc>
        <w:tc>
          <w:tcPr>
            <w:tcW w:w="993" w:type="dxa"/>
            <w:vAlign w:val="center"/>
          </w:tcPr>
          <w:p w:rsidR="006E4A68" w:rsidRPr="006E4A68" w:rsidRDefault="008D6B66" w:rsidP="00566B81">
            <w:pPr>
              <w:spacing w:line="360" w:lineRule="exact"/>
              <w:jc w:val="center"/>
              <w:rPr>
                <w:rFonts w:ascii="仿宋_GB2312" w:eastAsia="仿宋_GB2312" w:hAnsi="宋体"/>
                <w:sz w:val="24"/>
                <w:szCs w:val="24"/>
              </w:rPr>
            </w:pPr>
            <w:r>
              <w:rPr>
                <w:rFonts w:ascii="仿宋_GB2312" w:eastAsia="仿宋_GB2312" w:hAnsi="宋体" w:hint="eastAsia"/>
                <w:sz w:val="24"/>
                <w:szCs w:val="24"/>
              </w:rPr>
              <w:t>轻微</w:t>
            </w:r>
          </w:p>
        </w:tc>
        <w:tc>
          <w:tcPr>
            <w:tcW w:w="2268" w:type="dxa"/>
            <w:vAlign w:val="center"/>
          </w:tcPr>
          <w:p w:rsidR="006E4A68" w:rsidRPr="006E4A68" w:rsidRDefault="006E4A68" w:rsidP="00566B81">
            <w:pPr>
              <w:spacing w:line="360" w:lineRule="exact"/>
              <w:rPr>
                <w:rFonts w:ascii="仿宋_GB2312" w:eastAsia="仿宋_GB2312" w:hAnsi="宋体"/>
                <w:sz w:val="24"/>
                <w:szCs w:val="24"/>
              </w:rPr>
            </w:pPr>
            <w:r w:rsidRPr="006E4A68">
              <w:rPr>
                <w:rFonts w:ascii="仿宋_GB2312" w:eastAsia="仿宋_GB2312" w:hAnsi="宋体" w:hint="eastAsia"/>
                <w:sz w:val="24"/>
                <w:szCs w:val="24"/>
              </w:rPr>
              <w:t>经教育后能及时改正，未造成不良影响，并配合体育执法人员的。</w:t>
            </w:r>
          </w:p>
        </w:tc>
        <w:tc>
          <w:tcPr>
            <w:tcW w:w="2187" w:type="dxa"/>
            <w:vAlign w:val="center"/>
          </w:tcPr>
          <w:p w:rsidR="006E4A68" w:rsidRPr="006E4A68" w:rsidRDefault="006E4A68" w:rsidP="00566B81">
            <w:pPr>
              <w:spacing w:line="360" w:lineRule="exact"/>
              <w:jc w:val="center"/>
              <w:rPr>
                <w:rFonts w:ascii="仿宋_GB2312" w:eastAsia="仿宋_GB2312" w:hAnsi="宋体"/>
                <w:sz w:val="24"/>
                <w:szCs w:val="24"/>
              </w:rPr>
            </w:pPr>
            <w:r w:rsidRPr="006E4A68">
              <w:rPr>
                <w:rFonts w:ascii="仿宋_GB2312" w:eastAsia="仿宋_GB2312" w:hAnsi="宋体" w:hint="eastAsia"/>
                <w:sz w:val="24"/>
                <w:szCs w:val="24"/>
              </w:rPr>
              <w:t>不予行政处罚</w:t>
            </w:r>
          </w:p>
        </w:tc>
      </w:tr>
      <w:tr w:rsidR="006E4A68" w:rsidTr="003C5EA0">
        <w:trPr>
          <w:jc w:val="center"/>
        </w:trPr>
        <w:tc>
          <w:tcPr>
            <w:tcW w:w="714" w:type="dxa"/>
            <w:vMerge/>
            <w:vAlign w:val="center"/>
          </w:tcPr>
          <w:p w:rsidR="006E4A68" w:rsidRPr="0067126F" w:rsidRDefault="006E4A68" w:rsidP="00103B1B">
            <w:pPr>
              <w:jc w:val="center"/>
              <w:rPr>
                <w:rFonts w:ascii="宋体" w:eastAsia="宋体" w:hAnsi="宋体"/>
                <w:sz w:val="28"/>
                <w:szCs w:val="28"/>
              </w:rPr>
            </w:pPr>
          </w:p>
        </w:tc>
        <w:tc>
          <w:tcPr>
            <w:tcW w:w="1549" w:type="dxa"/>
            <w:vMerge/>
            <w:vAlign w:val="center"/>
          </w:tcPr>
          <w:p w:rsidR="006E4A68" w:rsidRPr="006E4A68" w:rsidRDefault="006E4A68" w:rsidP="006E4A68">
            <w:pPr>
              <w:spacing w:line="400" w:lineRule="exact"/>
              <w:jc w:val="center"/>
              <w:rPr>
                <w:rFonts w:ascii="仿宋_GB2312" w:eastAsia="仿宋_GB2312" w:hAnsi="宋体"/>
                <w:sz w:val="24"/>
                <w:szCs w:val="24"/>
              </w:rPr>
            </w:pPr>
          </w:p>
        </w:tc>
        <w:tc>
          <w:tcPr>
            <w:tcW w:w="1418" w:type="dxa"/>
            <w:vMerge/>
          </w:tcPr>
          <w:p w:rsidR="006E4A68" w:rsidRPr="006E4A68" w:rsidRDefault="006E4A68" w:rsidP="006E4A68">
            <w:pPr>
              <w:spacing w:line="400" w:lineRule="exact"/>
              <w:jc w:val="center"/>
              <w:rPr>
                <w:rFonts w:ascii="仿宋_GB2312" w:eastAsia="仿宋_GB2312" w:hAnsi="宋体"/>
                <w:sz w:val="24"/>
                <w:szCs w:val="24"/>
              </w:rPr>
            </w:pPr>
          </w:p>
        </w:tc>
        <w:tc>
          <w:tcPr>
            <w:tcW w:w="4819" w:type="dxa"/>
            <w:vMerge/>
            <w:vAlign w:val="center"/>
          </w:tcPr>
          <w:p w:rsidR="006E4A68" w:rsidRPr="006E4A68" w:rsidRDefault="006E4A68" w:rsidP="006E4A68">
            <w:pPr>
              <w:spacing w:line="400" w:lineRule="exact"/>
              <w:jc w:val="center"/>
              <w:rPr>
                <w:rFonts w:ascii="仿宋_GB2312" w:eastAsia="仿宋_GB2312" w:hAnsi="宋体"/>
                <w:sz w:val="24"/>
                <w:szCs w:val="24"/>
              </w:rPr>
            </w:pPr>
          </w:p>
        </w:tc>
        <w:tc>
          <w:tcPr>
            <w:tcW w:w="993" w:type="dxa"/>
            <w:vAlign w:val="center"/>
          </w:tcPr>
          <w:p w:rsidR="006E4A68" w:rsidRPr="006E4A68" w:rsidRDefault="008D6B66" w:rsidP="00566B81">
            <w:pPr>
              <w:spacing w:line="360" w:lineRule="exact"/>
              <w:jc w:val="center"/>
              <w:rPr>
                <w:rFonts w:ascii="仿宋_GB2312" w:eastAsia="仿宋_GB2312" w:hAnsi="宋体"/>
                <w:sz w:val="24"/>
                <w:szCs w:val="24"/>
              </w:rPr>
            </w:pPr>
            <w:r>
              <w:rPr>
                <w:rFonts w:ascii="仿宋_GB2312" w:eastAsia="仿宋_GB2312" w:hAnsi="宋体" w:hint="eastAsia"/>
                <w:sz w:val="24"/>
                <w:szCs w:val="24"/>
              </w:rPr>
              <w:t>一般</w:t>
            </w:r>
          </w:p>
        </w:tc>
        <w:tc>
          <w:tcPr>
            <w:tcW w:w="2268" w:type="dxa"/>
            <w:vAlign w:val="center"/>
          </w:tcPr>
          <w:p w:rsidR="006E4A68" w:rsidRPr="006E4A68" w:rsidRDefault="006E4A68" w:rsidP="00566B81">
            <w:pPr>
              <w:spacing w:line="360" w:lineRule="exact"/>
              <w:rPr>
                <w:rFonts w:ascii="仿宋_GB2312" w:eastAsia="仿宋_GB2312" w:hAnsi="宋体"/>
                <w:sz w:val="24"/>
                <w:szCs w:val="24"/>
              </w:rPr>
            </w:pPr>
            <w:r w:rsidRPr="006E4A68">
              <w:rPr>
                <w:rFonts w:ascii="仿宋_GB2312" w:eastAsia="仿宋_GB2312" w:hAnsi="宋体" w:hint="eastAsia"/>
                <w:sz w:val="24"/>
                <w:szCs w:val="24"/>
              </w:rPr>
              <w:t>拒绝、阻挠体育执法，经教育后仍不改正，造成一定不良影响的。</w:t>
            </w:r>
          </w:p>
        </w:tc>
        <w:tc>
          <w:tcPr>
            <w:tcW w:w="2187" w:type="dxa"/>
            <w:vAlign w:val="center"/>
          </w:tcPr>
          <w:p w:rsidR="006E4A68" w:rsidRPr="006E4A68" w:rsidRDefault="006E4A68" w:rsidP="00566B81">
            <w:pPr>
              <w:spacing w:line="360" w:lineRule="exact"/>
              <w:jc w:val="center"/>
              <w:rPr>
                <w:rFonts w:ascii="仿宋_GB2312" w:eastAsia="仿宋_GB2312" w:hAnsi="宋体"/>
                <w:sz w:val="24"/>
                <w:szCs w:val="24"/>
              </w:rPr>
            </w:pPr>
            <w:r w:rsidRPr="006E4A68">
              <w:rPr>
                <w:rFonts w:ascii="仿宋_GB2312" w:eastAsia="仿宋_GB2312" w:hAnsi="宋体" w:hint="eastAsia"/>
                <w:sz w:val="24"/>
                <w:szCs w:val="24"/>
              </w:rPr>
              <w:t>责令改正，处1万元以下罚款。</w:t>
            </w:r>
          </w:p>
        </w:tc>
      </w:tr>
      <w:tr w:rsidR="006E4A68" w:rsidTr="003C5EA0">
        <w:trPr>
          <w:jc w:val="center"/>
        </w:trPr>
        <w:tc>
          <w:tcPr>
            <w:tcW w:w="714" w:type="dxa"/>
            <w:vMerge/>
            <w:vAlign w:val="center"/>
          </w:tcPr>
          <w:p w:rsidR="006E4A68" w:rsidRPr="0067126F" w:rsidRDefault="006E4A68" w:rsidP="00103B1B">
            <w:pPr>
              <w:jc w:val="center"/>
              <w:rPr>
                <w:rFonts w:ascii="宋体" w:eastAsia="宋体" w:hAnsi="宋体"/>
                <w:sz w:val="28"/>
                <w:szCs w:val="28"/>
              </w:rPr>
            </w:pPr>
          </w:p>
        </w:tc>
        <w:tc>
          <w:tcPr>
            <w:tcW w:w="1549" w:type="dxa"/>
            <w:vMerge/>
            <w:vAlign w:val="center"/>
          </w:tcPr>
          <w:p w:rsidR="006E4A68" w:rsidRPr="006E4A68" w:rsidRDefault="006E4A68" w:rsidP="006E4A68">
            <w:pPr>
              <w:spacing w:line="400" w:lineRule="exact"/>
              <w:jc w:val="center"/>
              <w:rPr>
                <w:rFonts w:ascii="仿宋_GB2312" w:eastAsia="仿宋_GB2312" w:hAnsi="宋体"/>
                <w:sz w:val="24"/>
                <w:szCs w:val="24"/>
              </w:rPr>
            </w:pPr>
          </w:p>
        </w:tc>
        <w:tc>
          <w:tcPr>
            <w:tcW w:w="1418" w:type="dxa"/>
            <w:vMerge/>
          </w:tcPr>
          <w:p w:rsidR="006E4A68" w:rsidRPr="006E4A68" w:rsidRDefault="006E4A68" w:rsidP="006E4A68">
            <w:pPr>
              <w:spacing w:line="400" w:lineRule="exact"/>
              <w:jc w:val="center"/>
              <w:rPr>
                <w:rFonts w:ascii="仿宋_GB2312" w:eastAsia="仿宋_GB2312" w:hAnsi="宋体"/>
                <w:sz w:val="24"/>
                <w:szCs w:val="24"/>
              </w:rPr>
            </w:pPr>
          </w:p>
        </w:tc>
        <w:tc>
          <w:tcPr>
            <w:tcW w:w="4819" w:type="dxa"/>
            <w:vMerge/>
            <w:vAlign w:val="center"/>
          </w:tcPr>
          <w:p w:rsidR="006E4A68" w:rsidRPr="006E4A68" w:rsidRDefault="006E4A68" w:rsidP="006E4A68">
            <w:pPr>
              <w:spacing w:line="400" w:lineRule="exact"/>
              <w:jc w:val="center"/>
              <w:rPr>
                <w:rFonts w:ascii="仿宋_GB2312" w:eastAsia="仿宋_GB2312" w:hAnsi="宋体"/>
                <w:sz w:val="24"/>
                <w:szCs w:val="24"/>
              </w:rPr>
            </w:pPr>
          </w:p>
        </w:tc>
        <w:tc>
          <w:tcPr>
            <w:tcW w:w="993" w:type="dxa"/>
            <w:vAlign w:val="center"/>
          </w:tcPr>
          <w:p w:rsidR="006E4A68" w:rsidRPr="006E4A68" w:rsidRDefault="008D6B66" w:rsidP="00566B81">
            <w:pPr>
              <w:spacing w:line="360" w:lineRule="exact"/>
              <w:jc w:val="center"/>
              <w:rPr>
                <w:rFonts w:ascii="仿宋_GB2312" w:eastAsia="仿宋_GB2312" w:hAnsi="宋体"/>
                <w:sz w:val="24"/>
                <w:szCs w:val="24"/>
              </w:rPr>
            </w:pPr>
            <w:r>
              <w:rPr>
                <w:rFonts w:ascii="仿宋_GB2312" w:eastAsia="仿宋_GB2312" w:hAnsi="宋体" w:hint="eastAsia"/>
                <w:sz w:val="24"/>
                <w:szCs w:val="24"/>
              </w:rPr>
              <w:t>较重</w:t>
            </w:r>
          </w:p>
        </w:tc>
        <w:tc>
          <w:tcPr>
            <w:tcW w:w="2268" w:type="dxa"/>
            <w:vAlign w:val="center"/>
          </w:tcPr>
          <w:p w:rsidR="006E4A68" w:rsidRPr="006E4A68" w:rsidRDefault="006E4A68" w:rsidP="00566B81">
            <w:pPr>
              <w:spacing w:line="360" w:lineRule="exact"/>
              <w:rPr>
                <w:rFonts w:ascii="仿宋_GB2312" w:eastAsia="仿宋_GB2312" w:hAnsi="宋体"/>
                <w:sz w:val="24"/>
                <w:szCs w:val="24"/>
              </w:rPr>
            </w:pPr>
            <w:r w:rsidRPr="006E4A68">
              <w:rPr>
                <w:rFonts w:ascii="仿宋_GB2312" w:eastAsia="仿宋_GB2312" w:hAnsi="宋体" w:hint="eastAsia"/>
                <w:sz w:val="24"/>
                <w:szCs w:val="24"/>
              </w:rPr>
              <w:t>有3人以上围攻执法人员或暴力拒绝、阻挠体育执法等行为存在的，经教育后仍不改正，造成一定不良影响的。</w:t>
            </w:r>
          </w:p>
        </w:tc>
        <w:tc>
          <w:tcPr>
            <w:tcW w:w="2187" w:type="dxa"/>
            <w:vAlign w:val="center"/>
          </w:tcPr>
          <w:p w:rsidR="006E4A68" w:rsidRPr="006E4A68" w:rsidRDefault="006E4A68" w:rsidP="00566B81">
            <w:pPr>
              <w:spacing w:line="360" w:lineRule="exact"/>
              <w:jc w:val="center"/>
              <w:rPr>
                <w:rFonts w:ascii="仿宋_GB2312" w:eastAsia="仿宋_GB2312" w:hAnsi="宋体"/>
                <w:sz w:val="24"/>
                <w:szCs w:val="24"/>
              </w:rPr>
            </w:pPr>
            <w:r w:rsidRPr="006E4A68">
              <w:rPr>
                <w:rFonts w:ascii="仿宋_GB2312" w:eastAsia="仿宋_GB2312" w:hAnsi="宋体" w:hint="eastAsia"/>
                <w:sz w:val="24"/>
                <w:szCs w:val="24"/>
              </w:rPr>
              <w:t>责令改正，处1万元以上2万元以下罚款。</w:t>
            </w:r>
          </w:p>
        </w:tc>
      </w:tr>
      <w:tr w:rsidR="006E4A68" w:rsidTr="003C5EA0">
        <w:trPr>
          <w:jc w:val="center"/>
        </w:trPr>
        <w:tc>
          <w:tcPr>
            <w:tcW w:w="714" w:type="dxa"/>
            <w:vMerge/>
            <w:vAlign w:val="center"/>
          </w:tcPr>
          <w:p w:rsidR="006E4A68" w:rsidRPr="0067126F" w:rsidRDefault="006E4A68" w:rsidP="00103B1B">
            <w:pPr>
              <w:jc w:val="center"/>
              <w:rPr>
                <w:rFonts w:ascii="宋体" w:eastAsia="宋体" w:hAnsi="宋体"/>
                <w:sz w:val="28"/>
                <w:szCs w:val="28"/>
              </w:rPr>
            </w:pPr>
          </w:p>
        </w:tc>
        <w:tc>
          <w:tcPr>
            <w:tcW w:w="1549" w:type="dxa"/>
            <w:vMerge/>
            <w:vAlign w:val="center"/>
          </w:tcPr>
          <w:p w:rsidR="006E4A68" w:rsidRPr="006E4A68" w:rsidRDefault="006E4A68" w:rsidP="006E4A68">
            <w:pPr>
              <w:spacing w:line="400" w:lineRule="exact"/>
              <w:jc w:val="center"/>
              <w:rPr>
                <w:rFonts w:ascii="仿宋_GB2312" w:eastAsia="仿宋_GB2312" w:hAnsi="宋体"/>
                <w:sz w:val="24"/>
                <w:szCs w:val="24"/>
              </w:rPr>
            </w:pPr>
          </w:p>
        </w:tc>
        <w:tc>
          <w:tcPr>
            <w:tcW w:w="1418" w:type="dxa"/>
            <w:vMerge/>
          </w:tcPr>
          <w:p w:rsidR="006E4A68" w:rsidRPr="006E4A68" w:rsidRDefault="006E4A68" w:rsidP="006E4A68">
            <w:pPr>
              <w:spacing w:line="400" w:lineRule="exact"/>
              <w:jc w:val="center"/>
              <w:rPr>
                <w:rFonts w:ascii="仿宋_GB2312" w:eastAsia="仿宋_GB2312" w:hAnsi="宋体"/>
                <w:sz w:val="24"/>
                <w:szCs w:val="24"/>
              </w:rPr>
            </w:pPr>
          </w:p>
        </w:tc>
        <w:tc>
          <w:tcPr>
            <w:tcW w:w="4819" w:type="dxa"/>
            <w:vMerge/>
            <w:vAlign w:val="center"/>
          </w:tcPr>
          <w:p w:rsidR="006E4A68" w:rsidRPr="006E4A68" w:rsidRDefault="006E4A68" w:rsidP="006E4A68">
            <w:pPr>
              <w:spacing w:line="400" w:lineRule="exact"/>
              <w:jc w:val="center"/>
              <w:rPr>
                <w:rFonts w:ascii="仿宋_GB2312" w:eastAsia="仿宋_GB2312" w:hAnsi="宋体"/>
                <w:sz w:val="24"/>
                <w:szCs w:val="24"/>
              </w:rPr>
            </w:pPr>
          </w:p>
        </w:tc>
        <w:tc>
          <w:tcPr>
            <w:tcW w:w="993" w:type="dxa"/>
            <w:vAlign w:val="center"/>
          </w:tcPr>
          <w:p w:rsidR="006E4A68" w:rsidRPr="006E4A68" w:rsidRDefault="008D6B66" w:rsidP="00566B81">
            <w:pPr>
              <w:spacing w:line="360" w:lineRule="exact"/>
              <w:jc w:val="center"/>
              <w:rPr>
                <w:rFonts w:ascii="仿宋_GB2312" w:eastAsia="仿宋_GB2312" w:hAnsi="宋体"/>
                <w:sz w:val="24"/>
                <w:szCs w:val="24"/>
              </w:rPr>
            </w:pPr>
            <w:r>
              <w:rPr>
                <w:rFonts w:ascii="仿宋_GB2312" w:eastAsia="仿宋_GB2312" w:hAnsi="宋体" w:hint="eastAsia"/>
                <w:sz w:val="24"/>
                <w:szCs w:val="24"/>
              </w:rPr>
              <w:t>严重</w:t>
            </w:r>
          </w:p>
        </w:tc>
        <w:tc>
          <w:tcPr>
            <w:tcW w:w="2268" w:type="dxa"/>
            <w:vAlign w:val="center"/>
          </w:tcPr>
          <w:p w:rsidR="006E4A68" w:rsidRPr="006E4A68" w:rsidRDefault="006E4A68" w:rsidP="00566B81">
            <w:pPr>
              <w:spacing w:line="360" w:lineRule="exact"/>
              <w:rPr>
                <w:rFonts w:ascii="仿宋_GB2312" w:eastAsia="仿宋_GB2312" w:hAnsi="宋体"/>
                <w:sz w:val="24"/>
                <w:szCs w:val="24"/>
              </w:rPr>
            </w:pPr>
            <w:r w:rsidRPr="006E4A68">
              <w:rPr>
                <w:rFonts w:ascii="仿宋_GB2312" w:eastAsia="仿宋_GB2312" w:hAnsi="宋体" w:hint="eastAsia"/>
                <w:sz w:val="24"/>
                <w:szCs w:val="24"/>
              </w:rPr>
              <w:t>造成3人以上轻伤或1人以上重伤或重大不良社会影响的。</w:t>
            </w:r>
          </w:p>
        </w:tc>
        <w:tc>
          <w:tcPr>
            <w:tcW w:w="2187" w:type="dxa"/>
            <w:vAlign w:val="center"/>
          </w:tcPr>
          <w:p w:rsidR="006E4A68" w:rsidRPr="006E4A68" w:rsidRDefault="006E4A68" w:rsidP="00566B81">
            <w:pPr>
              <w:spacing w:line="360" w:lineRule="exact"/>
              <w:jc w:val="center"/>
              <w:rPr>
                <w:rFonts w:ascii="仿宋_GB2312" w:eastAsia="仿宋_GB2312" w:hAnsi="宋体"/>
                <w:sz w:val="24"/>
                <w:szCs w:val="24"/>
              </w:rPr>
            </w:pPr>
            <w:r w:rsidRPr="006E4A68">
              <w:rPr>
                <w:rFonts w:ascii="仿宋_GB2312" w:eastAsia="仿宋_GB2312" w:hAnsi="宋体" w:hint="eastAsia"/>
                <w:sz w:val="24"/>
                <w:szCs w:val="24"/>
              </w:rPr>
              <w:t>责令改正，处2万元以上3万元以下罚款。</w:t>
            </w:r>
          </w:p>
        </w:tc>
      </w:tr>
    </w:tbl>
    <w:p w:rsidR="00271800" w:rsidRPr="003F6737" w:rsidRDefault="007E79F4"/>
    <w:sectPr w:rsidR="00271800" w:rsidRPr="003F6737" w:rsidSect="003F6737">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9F4" w:rsidRDefault="007E79F4" w:rsidP="003F6737">
      <w:r>
        <w:separator/>
      </w:r>
    </w:p>
  </w:endnote>
  <w:endnote w:type="continuationSeparator" w:id="0">
    <w:p w:rsidR="007E79F4" w:rsidRDefault="007E79F4" w:rsidP="003F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645371"/>
      <w:docPartObj>
        <w:docPartGallery w:val="Page Numbers (Bottom of Page)"/>
        <w:docPartUnique/>
      </w:docPartObj>
    </w:sdtPr>
    <w:sdtEndPr/>
    <w:sdtContent>
      <w:p w:rsidR="0067126F" w:rsidRDefault="0067126F">
        <w:pPr>
          <w:pStyle w:val="a5"/>
          <w:jc w:val="center"/>
        </w:pPr>
        <w:r>
          <w:fldChar w:fldCharType="begin"/>
        </w:r>
        <w:r>
          <w:instrText>PAGE   \* MERGEFORMAT</w:instrText>
        </w:r>
        <w:r>
          <w:fldChar w:fldCharType="separate"/>
        </w:r>
        <w:r w:rsidR="003F3D2B" w:rsidRPr="003F3D2B">
          <w:rPr>
            <w:noProof/>
            <w:lang w:val="zh-CN"/>
          </w:rPr>
          <w:t>10</w:t>
        </w:r>
        <w:r>
          <w:fldChar w:fldCharType="end"/>
        </w:r>
      </w:p>
    </w:sdtContent>
  </w:sdt>
  <w:p w:rsidR="0067126F" w:rsidRDefault="006712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9F4" w:rsidRDefault="007E79F4" w:rsidP="003F6737">
      <w:r>
        <w:separator/>
      </w:r>
    </w:p>
  </w:footnote>
  <w:footnote w:type="continuationSeparator" w:id="0">
    <w:p w:rsidR="007E79F4" w:rsidRDefault="007E79F4" w:rsidP="003F6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A0"/>
    <w:rsid w:val="000423A0"/>
    <w:rsid w:val="000432A0"/>
    <w:rsid w:val="000E68EB"/>
    <w:rsid w:val="00103B1B"/>
    <w:rsid w:val="0013181A"/>
    <w:rsid w:val="002B2496"/>
    <w:rsid w:val="003C5EA0"/>
    <w:rsid w:val="003F3D2B"/>
    <w:rsid w:val="003F6737"/>
    <w:rsid w:val="00486EB4"/>
    <w:rsid w:val="00566B81"/>
    <w:rsid w:val="00587FDF"/>
    <w:rsid w:val="0067126F"/>
    <w:rsid w:val="006E4A68"/>
    <w:rsid w:val="007E79F4"/>
    <w:rsid w:val="008D6B66"/>
    <w:rsid w:val="00946E85"/>
    <w:rsid w:val="009E327F"/>
    <w:rsid w:val="00A85147"/>
    <w:rsid w:val="00BA4AFF"/>
    <w:rsid w:val="00D62821"/>
    <w:rsid w:val="00D650D9"/>
    <w:rsid w:val="00DB79DF"/>
    <w:rsid w:val="00E059F0"/>
    <w:rsid w:val="00E240EC"/>
    <w:rsid w:val="00EA1611"/>
    <w:rsid w:val="00F760B1"/>
    <w:rsid w:val="00F7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C4015"/>
  <w15:chartTrackingRefBased/>
  <w15:docId w15:val="{05F604BB-A8E7-485F-AB3C-4709E388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7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6737"/>
    <w:rPr>
      <w:sz w:val="18"/>
      <w:szCs w:val="18"/>
    </w:rPr>
  </w:style>
  <w:style w:type="paragraph" w:styleId="a5">
    <w:name w:val="footer"/>
    <w:basedOn w:val="a"/>
    <w:link w:val="a6"/>
    <w:uiPriority w:val="99"/>
    <w:unhideWhenUsed/>
    <w:rsid w:val="003F6737"/>
    <w:pPr>
      <w:tabs>
        <w:tab w:val="center" w:pos="4153"/>
        <w:tab w:val="right" w:pos="8306"/>
      </w:tabs>
      <w:snapToGrid w:val="0"/>
      <w:jc w:val="left"/>
    </w:pPr>
    <w:rPr>
      <w:sz w:val="18"/>
      <w:szCs w:val="18"/>
    </w:rPr>
  </w:style>
  <w:style w:type="character" w:customStyle="1" w:styleId="a6">
    <w:name w:val="页脚 字符"/>
    <w:basedOn w:val="a0"/>
    <w:link w:val="a5"/>
    <w:uiPriority w:val="99"/>
    <w:rsid w:val="003F6737"/>
    <w:rPr>
      <w:sz w:val="18"/>
      <w:szCs w:val="18"/>
    </w:rPr>
  </w:style>
  <w:style w:type="table" w:styleId="a7">
    <w:name w:val="Table Grid"/>
    <w:basedOn w:val="a1"/>
    <w:uiPriority w:val="39"/>
    <w:rsid w:val="003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D628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10</Pages>
  <Words>761</Words>
  <Characters>4344</Characters>
  <Application>Microsoft Office Word</Application>
  <DocSecurity>0</DocSecurity>
  <Lines>36</Lines>
  <Paragraphs>10</Paragraphs>
  <ScaleCrop>false</ScaleCrop>
  <Company>微软</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杨旭军</dc:creator>
  <cp:keywords/>
  <dc:description/>
  <cp:lastModifiedBy>杨旭军</cp:lastModifiedBy>
  <cp:revision>17</cp:revision>
  <dcterms:created xsi:type="dcterms:W3CDTF">2022-12-15T09:13:00Z</dcterms:created>
  <dcterms:modified xsi:type="dcterms:W3CDTF">2022-12-16T03:12:00Z</dcterms:modified>
</cp:coreProperties>
</file>